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CE" w:rsidRPr="00A70ACE" w:rsidRDefault="00A70ACE" w:rsidP="00A70ACE">
      <w:pPr>
        <w:autoSpaceDE w:val="0"/>
        <w:autoSpaceDN w:val="0"/>
        <w:adjustRightInd w:val="0"/>
        <w:spacing w:before="113" w:after="57" w:line="240" w:lineRule="auto"/>
        <w:jc w:val="right"/>
        <w:rPr>
          <w:rFonts w:ascii="Times New Roman" w:hAnsi="Times New Roman" w:cs="Times New Roman"/>
          <w:sz w:val="24"/>
          <w:szCs w:val="24"/>
          <w:lang w:val="en-US"/>
        </w:rPr>
      </w:pPr>
      <w:r w:rsidRPr="00A70ACE">
        <w:rPr>
          <w:rFonts w:ascii="Times New Roman" w:hAnsi="Times New Roman" w:cs="Times New Roman"/>
          <w:sz w:val="18"/>
          <w:szCs w:val="18"/>
          <w:lang w:val="en-US"/>
        </w:rPr>
        <w:t xml:space="preserve">In citation: </w:t>
      </w:r>
      <w:proofErr w:type="spellStart"/>
      <w:r w:rsidRPr="00A70ACE">
        <w:rPr>
          <w:rFonts w:ascii="Times New Roman" w:hAnsi="Times New Roman" w:cs="Times New Roman"/>
          <w:i/>
          <w:iCs/>
          <w:sz w:val="18"/>
          <w:szCs w:val="18"/>
          <w:lang w:val="en-US"/>
        </w:rPr>
        <w:t>Belorusskiy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Ekonomicheskiy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zhurnal</w:t>
      </w:r>
      <w:proofErr w:type="spellEnd"/>
      <w:r w:rsidRPr="00A70ACE">
        <w:rPr>
          <w:rFonts w:ascii="Times New Roman" w:hAnsi="Times New Roman" w:cs="Times New Roman"/>
          <w:i/>
          <w:iCs/>
          <w:sz w:val="18"/>
          <w:szCs w:val="18"/>
          <w:lang w:val="en-US"/>
        </w:rPr>
        <w:t xml:space="preserve">. </w:t>
      </w:r>
      <w:r w:rsidRPr="00A70ACE">
        <w:rPr>
          <w:rFonts w:ascii="Times New Roman" w:hAnsi="Times New Roman" w:cs="Times New Roman"/>
          <w:caps/>
          <w:sz w:val="18"/>
          <w:szCs w:val="18"/>
          <w:lang w:val="en-US"/>
        </w:rPr>
        <w:t>2020.</w:t>
      </w:r>
      <w:r w:rsidRPr="00A70ACE">
        <w:rPr>
          <w:rFonts w:ascii="Times New Roman" w:hAnsi="Times New Roman" w:cs="Times New Roman"/>
          <w:sz w:val="18"/>
          <w:szCs w:val="18"/>
          <w:lang w:val="en-US"/>
        </w:rPr>
        <w:t xml:space="preserve"> No 1.</w:t>
      </w:r>
      <w:r w:rsidRPr="00A70ACE">
        <w:rPr>
          <w:rFonts w:ascii="Times New Roman" w:hAnsi="Times New Roman" w:cs="Times New Roman"/>
          <w:caps/>
          <w:sz w:val="18"/>
          <w:szCs w:val="18"/>
          <w:lang w:val="en-US"/>
        </w:rPr>
        <w:t xml:space="preserve"> PP</w:t>
      </w:r>
      <w:r w:rsidRPr="00A70ACE">
        <w:rPr>
          <w:rFonts w:ascii="Times New Roman" w:hAnsi="Times New Roman" w:cs="Times New Roman"/>
          <w:sz w:val="18"/>
          <w:szCs w:val="18"/>
          <w:lang w:val="en-US"/>
        </w:rPr>
        <w:t>. 4–21.</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lang w:val="en-US"/>
        </w:rPr>
      </w:pPr>
      <w:proofErr w:type="gramStart"/>
      <w:r w:rsidRPr="00A70ACE">
        <w:rPr>
          <w:rFonts w:ascii="Times New Roman" w:hAnsi="Times New Roman" w:cs="Times New Roman"/>
          <w:i/>
          <w:iCs/>
          <w:lang w:val="en-US"/>
        </w:rPr>
        <w:t>Belarusian Economic Journal</w:t>
      </w:r>
      <w:r w:rsidRPr="00A70ACE">
        <w:rPr>
          <w:rFonts w:ascii="Times New Roman" w:hAnsi="Times New Roman" w:cs="Times New Roman"/>
          <w:lang w:val="en-US"/>
        </w:rPr>
        <w:t>.</w:t>
      </w:r>
      <w:proofErr w:type="gramEnd"/>
      <w:r w:rsidRPr="00A70ACE">
        <w:rPr>
          <w:rFonts w:ascii="Times New Roman" w:hAnsi="Times New Roman" w:cs="Times New Roman"/>
          <w:lang w:val="en-US"/>
        </w:rPr>
        <w:t xml:space="preserve"> </w:t>
      </w:r>
      <w:r w:rsidRPr="00A70ACE">
        <w:rPr>
          <w:rFonts w:ascii="Times New Roman" w:hAnsi="Times New Roman" w:cs="Times New Roman"/>
          <w:caps/>
          <w:lang w:val="en-US"/>
        </w:rPr>
        <w:t>2020.</w:t>
      </w:r>
      <w:r w:rsidRPr="00A70ACE">
        <w:rPr>
          <w:rFonts w:ascii="Times New Roman" w:hAnsi="Times New Roman" w:cs="Times New Roman"/>
          <w:lang w:val="en-US"/>
        </w:rPr>
        <w:t xml:space="preserve"> No 1.</w:t>
      </w:r>
      <w:r w:rsidRPr="00A70ACE">
        <w:rPr>
          <w:rFonts w:ascii="Times New Roman" w:hAnsi="Times New Roman" w:cs="Times New Roman"/>
          <w:caps/>
          <w:lang w:val="en-US"/>
        </w:rPr>
        <w:t xml:space="preserve"> PP</w:t>
      </w:r>
      <w:r w:rsidRPr="00A70ACE">
        <w:rPr>
          <w:rFonts w:ascii="Times New Roman" w:hAnsi="Times New Roman" w:cs="Times New Roman"/>
          <w:lang w:val="en-US"/>
        </w:rPr>
        <w:t>. 4–21.</w:t>
      </w:r>
    </w:p>
    <w:p w:rsidR="00A70ACE" w:rsidRPr="00A70ACE" w:rsidRDefault="00A70ACE" w:rsidP="00A70ACE">
      <w:pPr>
        <w:autoSpaceDE w:val="0"/>
        <w:autoSpaceDN w:val="0"/>
        <w:adjustRightInd w:val="0"/>
        <w:spacing w:before="57" w:after="57" w:line="240" w:lineRule="auto"/>
        <w:jc w:val="right"/>
        <w:rPr>
          <w:rFonts w:ascii="Times New Roman" w:hAnsi="Times New Roman" w:cs="Times New Roman"/>
          <w:b/>
          <w:bCs/>
          <w:sz w:val="24"/>
          <w:szCs w:val="24"/>
          <w:lang w:val="en-US"/>
        </w:rPr>
      </w:pPr>
      <w:r w:rsidRPr="00A70ACE">
        <w:rPr>
          <w:rFonts w:ascii="Times New Roman" w:hAnsi="Times New Roman" w:cs="Times New Roman"/>
          <w:b/>
          <w:bCs/>
          <w:sz w:val="24"/>
          <w:szCs w:val="24"/>
          <w:lang w:val="en-US"/>
        </w:rPr>
        <w:t xml:space="preserve"> </w:t>
      </w:r>
    </w:p>
    <w:p w:rsidR="00A70ACE" w:rsidRPr="00A70ACE" w:rsidRDefault="00A70ACE" w:rsidP="00A70ACE">
      <w:pPr>
        <w:autoSpaceDE w:val="0"/>
        <w:autoSpaceDN w:val="0"/>
        <w:adjustRightInd w:val="0"/>
        <w:spacing w:after="126" w:line="240" w:lineRule="auto"/>
        <w:jc w:val="center"/>
        <w:rPr>
          <w:rFonts w:ascii="Times New Roman" w:hAnsi="Times New Roman" w:cs="Times New Roman"/>
          <w:b/>
          <w:bCs/>
          <w:caps/>
          <w:sz w:val="28"/>
          <w:szCs w:val="28"/>
          <w:lang w:val="en-US"/>
        </w:rPr>
      </w:pPr>
      <w:r w:rsidRPr="00A70ACE">
        <w:rPr>
          <w:rFonts w:ascii="Times New Roman" w:hAnsi="Times New Roman" w:cs="Times New Roman"/>
          <w:b/>
          <w:bCs/>
          <w:caps/>
          <w:sz w:val="28"/>
          <w:szCs w:val="28"/>
          <w:lang w:val="en-US"/>
        </w:rPr>
        <w:t>DECOMPOSITION OF DEMAND-DRIVEN ECONOMIC GROWTH FACTORS USING INPUT-OUTPUT METHODOLOGY</w:t>
      </w:r>
    </w:p>
    <w:p w:rsidR="00A70ACE" w:rsidRPr="00A70ACE" w:rsidRDefault="00A70ACE" w:rsidP="00A70ACE">
      <w:pPr>
        <w:autoSpaceDE w:val="0"/>
        <w:autoSpaceDN w:val="0"/>
        <w:adjustRightInd w:val="0"/>
        <w:spacing w:before="57" w:after="0" w:line="240" w:lineRule="auto"/>
        <w:jc w:val="center"/>
        <w:rPr>
          <w:rFonts w:ascii="Times New Roman" w:hAnsi="Times New Roman" w:cs="Times New Roman"/>
          <w:sz w:val="24"/>
          <w:szCs w:val="24"/>
          <w:lang w:val="en-US"/>
        </w:rPr>
      </w:pPr>
      <w:proofErr w:type="spellStart"/>
      <w:r w:rsidRPr="00A70ACE">
        <w:rPr>
          <w:rFonts w:ascii="Times New Roman" w:hAnsi="Times New Roman" w:cs="Times New Roman"/>
          <w:b/>
          <w:bCs/>
          <w:sz w:val="24"/>
          <w:szCs w:val="24"/>
          <w:lang w:val="en-US"/>
        </w:rPr>
        <w:t>Aliaksei</w:t>
      </w:r>
      <w:proofErr w:type="spellEnd"/>
      <w:r w:rsidRPr="00A70ACE">
        <w:rPr>
          <w:rFonts w:ascii="Times New Roman" w:hAnsi="Times New Roman" w:cs="Times New Roman"/>
          <w:b/>
          <w:bCs/>
          <w:sz w:val="24"/>
          <w:szCs w:val="24"/>
          <w:lang w:val="en-US"/>
        </w:rPr>
        <w:t xml:space="preserve"> Bykau</w:t>
      </w:r>
      <w:r w:rsidRPr="00A70ACE">
        <w:rPr>
          <w:rFonts w:ascii="Times New Roman" w:hAnsi="Times New Roman" w:cs="Times New Roman"/>
          <w:bCs/>
          <w:sz w:val="20"/>
          <w:szCs w:val="20"/>
          <w:vertAlign w:val="superscript"/>
          <w:lang w:val="en-US"/>
        </w:rPr>
        <w:t>1</w:t>
      </w:r>
      <w:r w:rsidRPr="00A70ACE">
        <w:rPr>
          <w:rFonts w:ascii="Times New Roman" w:hAnsi="Times New Roman" w:cs="Times New Roman"/>
          <w:b/>
          <w:bCs/>
          <w:sz w:val="24"/>
          <w:szCs w:val="24"/>
          <w:lang w:val="en-US"/>
        </w:rPr>
        <w:t xml:space="preserve">, </w:t>
      </w:r>
      <w:proofErr w:type="spellStart"/>
      <w:r w:rsidRPr="00A70ACE">
        <w:rPr>
          <w:rFonts w:ascii="Times New Roman" w:hAnsi="Times New Roman" w:cs="Times New Roman"/>
          <w:b/>
          <w:bCs/>
          <w:sz w:val="24"/>
          <w:szCs w:val="24"/>
          <w:lang w:val="en-US"/>
        </w:rPr>
        <w:t>Tatsiana</w:t>
      </w:r>
      <w:proofErr w:type="spellEnd"/>
      <w:r w:rsidRPr="00A70ACE">
        <w:rPr>
          <w:rFonts w:ascii="Times New Roman" w:hAnsi="Times New Roman" w:cs="Times New Roman"/>
          <w:b/>
          <w:bCs/>
          <w:sz w:val="24"/>
          <w:szCs w:val="24"/>
          <w:lang w:val="en-US"/>
        </w:rPr>
        <w:t xml:space="preserve"> Shablinskaya</w:t>
      </w:r>
      <w:r w:rsidRPr="00A70ACE">
        <w:rPr>
          <w:rFonts w:ascii="Times New Roman" w:hAnsi="Times New Roman" w:cs="Times New Roman"/>
          <w:bCs/>
          <w:sz w:val="20"/>
          <w:szCs w:val="20"/>
          <w:vertAlign w:val="superscript"/>
          <w:lang w:val="en-US"/>
        </w:rPr>
        <w:t>2</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i/>
          <w:iCs/>
          <w:sz w:val="20"/>
          <w:szCs w:val="20"/>
          <w:lang w:val="en-US"/>
        </w:rPr>
        <w:t>Author affiliation</w:t>
      </w:r>
      <w:r w:rsidRPr="00A70ACE">
        <w:rPr>
          <w:rFonts w:ascii="Times New Roman" w:hAnsi="Times New Roman" w:cs="Times New Roman"/>
          <w:sz w:val="20"/>
          <w:szCs w:val="20"/>
          <w:lang w:val="en-US"/>
        </w:rPr>
        <w:t>:</w:t>
      </w:r>
      <w:r w:rsidRPr="00A70ACE">
        <w:rPr>
          <w:rFonts w:ascii="Times New Roman" w:hAnsi="Times New Roman" w:cs="Times New Roman"/>
          <w:i/>
          <w:iCs/>
          <w:sz w:val="20"/>
          <w:szCs w:val="20"/>
          <w:lang w:val="en-US"/>
        </w:rPr>
        <w:t xml:space="preserve"> </w:t>
      </w:r>
      <w:r w:rsidRPr="00A70ACE">
        <w:rPr>
          <w:rFonts w:ascii="Times New Roman" w:hAnsi="Times New Roman" w:cs="Times New Roman"/>
          <w:sz w:val="11"/>
          <w:szCs w:val="11"/>
          <w:lang w:val="en-US"/>
        </w:rPr>
        <w:tab/>
      </w:r>
      <w:r w:rsidRPr="00A70ACE">
        <w:rPr>
          <w:rFonts w:ascii="Times New Roman" w:hAnsi="Times New Roman" w:cs="Times New Roman"/>
          <w:bCs/>
          <w:sz w:val="20"/>
          <w:szCs w:val="20"/>
          <w:vertAlign w:val="superscript"/>
          <w:lang w:val="en-US"/>
        </w:rPr>
        <w:t>1</w:t>
      </w:r>
      <w:r w:rsidRPr="00A70ACE">
        <w:rPr>
          <w:rFonts w:ascii="Times New Roman" w:hAnsi="Times New Roman" w:cs="Times New Roman"/>
          <w:sz w:val="20"/>
          <w:szCs w:val="20"/>
          <w:lang w:val="en-US"/>
        </w:rPr>
        <w:t xml:space="preserve"> Belarusian State Economic University (Minsk, Belarus);</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sz w:val="20"/>
          <w:szCs w:val="20"/>
          <w:lang w:val="en-US"/>
        </w:rPr>
        <w:tab/>
      </w:r>
      <w:r w:rsidRPr="00A70ACE">
        <w:rPr>
          <w:rFonts w:ascii="Times New Roman" w:hAnsi="Times New Roman" w:cs="Times New Roman"/>
          <w:sz w:val="20"/>
          <w:szCs w:val="20"/>
          <w:lang w:val="en-US"/>
        </w:rPr>
        <w:tab/>
      </w:r>
      <w:r w:rsidRPr="00A70ACE">
        <w:rPr>
          <w:rFonts w:ascii="Times New Roman" w:hAnsi="Times New Roman" w:cs="Times New Roman"/>
          <w:sz w:val="20"/>
          <w:szCs w:val="20"/>
          <w:lang w:val="en-US"/>
        </w:rPr>
        <w:tab/>
      </w:r>
      <w:r w:rsidRPr="00A70ACE">
        <w:rPr>
          <w:rFonts w:ascii="Times New Roman" w:hAnsi="Times New Roman" w:cs="Times New Roman"/>
          <w:sz w:val="20"/>
          <w:szCs w:val="20"/>
          <w:lang w:val="en-US"/>
        </w:rPr>
        <w:tab/>
      </w:r>
      <w:proofErr w:type="gramStart"/>
      <w:r w:rsidRPr="00A70ACE">
        <w:rPr>
          <w:rFonts w:ascii="Times New Roman" w:hAnsi="Times New Roman" w:cs="Times New Roman"/>
          <w:bCs/>
          <w:sz w:val="20"/>
          <w:szCs w:val="20"/>
          <w:vertAlign w:val="superscript"/>
          <w:lang w:val="en-US"/>
        </w:rPr>
        <w:t>2</w:t>
      </w:r>
      <w:r w:rsidRPr="00A70ACE">
        <w:rPr>
          <w:rFonts w:ascii="Times New Roman" w:hAnsi="Times New Roman" w:cs="Times New Roman"/>
          <w:sz w:val="11"/>
          <w:szCs w:val="11"/>
          <w:lang w:val="en-US"/>
        </w:rPr>
        <w:t xml:space="preserve"> </w:t>
      </w:r>
      <w:r w:rsidRPr="00A70ACE">
        <w:rPr>
          <w:rFonts w:ascii="Times New Roman" w:hAnsi="Times New Roman" w:cs="Times New Roman"/>
          <w:sz w:val="20"/>
          <w:szCs w:val="20"/>
          <w:lang w:val="en-US"/>
        </w:rPr>
        <w:t>Ministry of Economy of the Republic of Belarus.</w:t>
      </w:r>
      <w:proofErr w:type="gramEnd"/>
    </w:p>
    <w:p w:rsidR="00A70ACE" w:rsidRPr="00A70ACE" w:rsidRDefault="00A70ACE" w:rsidP="00A70ACE">
      <w:pPr>
        <w:tabs>
          <w:tab w:val="left" w:pos="680"/>
        </w:tabs>
        <w:autoSpaceDE w:val="0"/>
        <w:autoSpaceDN w:val="0"/>
        <w:adjustRightInd w:val="0"/>
        <w:spacing w:before="113" w:after="113" w:line="240" w:lineRule="auto"/>
        <w:ind w:firstLine="480"/>
        <w:jc w:val="both"/>
        <w:rPr>
          <w:rFonts w:ascii="Times New Roman" w:hAnsi="Times New Roman" w:cs="Times New Roman"/>
          <w:b/>
          <w:bCs/>
          <w:caps/>
          <w:sz w:val="20"/>
          <w:szCs w:val="20"/>
          <w:lang w:val="en-US"/>
        </w:rPr>
      </w:pPr>
      <w:r w:rsidRPr="00A70ACE">
        <w:rPr>
          <w:rFonts w:ascii="Times New Roman" w:hAnsi="Times New Roman" w:cs="Times New Roman"/>
          <w:i/>
          <w:iCs/>
          <w:sz w:val="20"/>
          <w:szCs w:val="20"/>
          <w:lang w:val="en-US"/>
        </w:rPr>
        <w:t>Corresponding author</w:t>
      </w:r>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Aliaksei</w:t>
      </w:r>
      <w:proofErr w:type="spellEnd"/>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Bykau</w:t>
      </w:r>
      <w:proofErr w:type="spellEnd"/>
      <w:r w:rsidRPr="00A70ACE">
        <w:rPr>
          <w:rFonts w:ascii="Times New Roman" w:hAnsi="Times New Roman" w:cs="Times New Roman"/>
          <w:sz w:val="20"/>
          <w:szCs w:val="20"/>
          <w:lang w:val="en-US"/>
        </w:rPr>
        <w:t xml:space="preserve"> (aliaksei.bykau@yandex.ru).</w:t>
      </w:r>
    </w:p>
    <w:p w:rsidR="00A70ACE" w:rsidRPr="00A70ACE" w:rsidRDefault="00A70ACE" w:rsidP="00A70ACE">
      <w:pPr>
        <w:tabs>
          <w:tab w:val="left" w:pos="680"/>
        </w:tabs>
        <w:autoSpaceDE w:val="0"/>
        <w:autoSpaceDN w:val="0"/>
        <w:adjustRightInd w:val="0"/>
        <w:spacing w:before="113"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ABSTRACT. </w:t>
      </w:r>
      <w:r w:rsidRPr="00A70ACE">
        <w:rPr>
          <w:rFonts w:ascii="Times New Roman" w:hAnsi="Times New Roman" w:cs="Times New Roman"/>
          <w:sz w:val="20"/>
          <w:szCs w:val="20"/>
          <w:lang w:val="en-US"/>
        </w:rPr>
        <w:t xml:space="preserve"> Economic growth factors were analyzed, including the demand in the domestic and foreign markets for the main domestic and imported products, including petroleum products, using the input-output tables’ methodology and data. Short-term forecasts of GDP have been made, under assumption that there is no export of petroleum products, taking into account various options for the economy’s response to this shock. It was established that the exports of petroleum products makes a significant contribution to the formation of Belarusian GDP and export revenues. The essential factors of economic growth are the money supply and the devaluation of the national currency. These parameters determine the domestic demand in the economy, which forms more than half of the GDP.</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KEYWORDS:</w:t>
      </w:r>
      <w:r w:rsidRPr="00A70ACE">
        <w:rPr>
          <w:rFonts w:ascii="Times New Roman" w:hAnsi="Times New Roman" w:cs="Times New Roman"/>
          <w:sz w:val="20"/>
          <w:szCs w:val="20"/>
          <w:lang w:val="en-US"/>
        </w:rPr>
        <w:t xml:space="preserve"> input-output tables; demand driven growth; monetary policy; petroleum products.</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JEL-code:</w:t>
      </w:r>
      <w:r w:rsidRPr="00A70ACE">
        <w:rPr>
          <w:rFonts w:ascii="Times New Roman" w:hAnsi="Times New Roman" w:cs="Times New Roman"/>
          <w:sz w:val="20"/>
          <w:szCs w:val="20"/>
          <w:lang w:val="en-US"/>
        </w:rPr>
        <w:t xml:space="preserve"> C21, E12, E51.</w:t>
      </w:r>
    </w:p>
    <w:p w:rsidR="00A70ACE" w:rsidRPr="00A70ACE" w:rsidRDefault="00A70ACE" w:rsidP="00B261B0">
      <w:pPr>
        <w:pBdr>
          <w:bottom w:val="single" w:sz="4" w:space="1" w:color="auto"/>
        </w:pBdr>
        <w:autoSpaceDE w:val="0"/>
        <w:autoSpaceDN w:val="0"/>
        <w:adjustRightInd w:val="0"/>
        <w:spacing w:after="0" w:line="240" w:lineRule="auto"/>
        <w:jc w:val="right"/>
        <w:rPr>
          <w:rFonts w:ascii="Times New Roman" w:hAnsi="Times New Roman" w:cs="Times New Roman"/>
          <w:i/>
          <w:iCs/>
          <w:sz w:val="20"/>
          <w:szCs w:val="20"/>
          <w:lang w:val="en-US"/>
        </w:rPr>
      </w:pPr>
      <w:r w:rsidRPr="00A70ACE">
        <w:rPr>
          <w:rFonts w:ascii="Times New Roman" w:hAnsi="Times New Roman" w:cs="Times New Roman"/>
          <w:i/>
          <w:iCs/>
          <w:sz w:val="20"/>
          <w:szCs w:val="20"/>
          <w:lang w:val="en-US"/>
        </w:rPr>
        <w:t>Received   28.02.2020</w:t>
      </w:r>
    </w:p>
    <w:p w:rsidR="00B261B0" w:rsidRDefault="00B261B0" w:rsidP="00A70ACE">
      <w:pPr>
        <w:autoSpaceDE w:val="0"/>
        <w:autoSpaceDN w:val="0"/>
        <w:adjustRightInd w:val="0"/>
        <w:spacing w:before="113" w:after="57" w:line="240" w:lineRule="auto"/>
        <w:jc w:val="right"/>
        <w:rPr>
          <w:rFonts w:ascii="Times New Roman" w:hAnsi="Times New Roman" w:cs="Times New Roman"/>
          <w:sz w:val="18"/>
          <w:szCs w:val="18"/>
        </w:rPr>
      </w:pPr>
    </w:p>
    <w:p w:rsidR="00A70ACE" w:rsidRPr="00A70ACE" w:rsidRDefault="00A70ACE" w:rsidP="00A70ACE">
      <w:pPr>
        <w:autoSpaceDE w:val="0"/>
        <w:autoSpaceDN w:val="0"/>
        <w:adjustRightInd w:val="0"/>
        <w:spacing w:before="113" w:after="57" w:line="240" w:lineRule="auto"/>
        <w:jc w:val="right"/>
        <w:rPr>
          <w:rFonts w:ascii="Times New Roman" w:hAnsi="Times New Roman" w:cs="Times New Roman"/>
          <w:sz w:val="24"/>
          <w:szCs w:val="24"/>
          <w:lang w:val="en-US"/>
        </w:rPr>
      </w:pPr>
      <w:r w:rsidRPr="00A70ACE">
        <w:rPr>
          <w:rFonts w:ascii="Times New Roman" w:hAnsi="Times New Roman" w:cs="Times New Roman"/>
          <w:sz w:val="18"/>
          <w:szCs w:val="18"/>
          <w:lang w:val="en-US"/>
        </w:rPr>
        <w:t xml:space="preserve">In citation: </w:t>
      </w:r>
      <w:proofErr w:type="spellStart"/>
      <w:r w:rsidRPr="00A70ACE">
        <w:rPr>
          <w:rFonts w:ascii="Times New Roman" w:hAnsi="Times New Roman" w:cs="Times New Roman"/>
          <w:i/>
          <w:iCs/>
          <w:sz w:val="18"/>
          <w:szCs w:val="18"/>
          <w:lang w:val="en-US"/>
        </w:rPr>
        <w:t>Belorusskiy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Ekonomicheskiy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zhurnal</w:t>
      </w:r>
      <w:proofErr w:type="spellEnd"/>
      <w:r w:rsidRPr="00A70ACE">
        <w:rPr>
          <w:rFonts w:ascii="Times New Roman" w:hAnsi="Times New Roman" w:cs="Times New Roman"/>
          <w:i/>
          <w:iCs/>
          <w:sz w:val="18"/>
          <w:szCs w:val="18"/>
          <w:lang w:val="en-US"/>
        </w:rPr>
        <w:t xml:space="preserve">. </w:t>
      </w:r>
      <w:r w:rsidRPr="00A70ACE">
        <w:rPr>
          <w:rFonts w:ascii="Times New Roman" w:hAnsi="Times New Roman" w:cs="Times New Roman"/>
          <w:caps/>
          <w:sz w:val="18"/>
          <w:szCs w:val="18"/>
          <w:lang w:val="en-US"/>
        </w:rPr>
        <w:t>2020.</w:t>
      </w:r>
      <w:r w:rsidRPr="00A70ACE">
        <w:rPr>
          <w:rFonts w:ascii="Times New Roman" w:hAnsi="Times New Roman" w:cs="Times New Roman"/>
          <w:sz w:val="18"/>
          <w:szCs w:val="18"/>
          <w:lang w:val="en-US"/>
        </w:rPr>
        <w:t xml:space="preserve"> No 1.</w:t>
      </w:r>
      <w:r w:rsidRPr="00A70ACE">
        <w:rPr>
          <w:rFonts w:ascii="Times New Roman" w:hAnsi="Times New Roman" w:cs="Times New Roman"/>
          <w:caps/>
          <w:sz w:val="18"/>
          <w:szCs w:val="18"/>
          <w:lang w:val="en-US"/>
        </w:rPr>
        <w:t xml:space="preserve"> PP</w:t>
      </w:r>
      <w:r w:rsidRPr="00A70ACE">
        <w:rPr>
          <w:rFonts w:ascii="Times New Roman" w:hAnsi="Times New Roman" w:cs="Times New Roman"/>
          <w:sz w:val="18"/>
          <w:szCs w:val="18"/>
          <w:lang w:val="en-US"/>
        </w:rPr>
        <w:t>. 22–40.</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rPr>
      </w:pPr>
      <w:proofErr w:type="gramStart"/>
      <w:r w:rsidRPr="00A70ACE">
        <w:rPr>
          <w:rFonts w:ascii="Times New Roman" w:hAnsi="Times New Roman" w:cs="Times New Roman"/>
          <w:i/>
          <w:iCs/>
          <w:lang w:val="en-US"/>
        </w:rPr>
        <w:t>Belarusian Economic Journal</w:t>
      </w:r>
      <w:r w:rsidRPr="00A70ACE">
        <w:rPr>
          <w:rFonts w:ascii="Times New Roman" w:hAnsi="Times New Roman" w:cs="Times New Roman"/>
          <w:lang w:val="en-US"/>
        </w:rPr>
        <w:t>.</w:t>
      </w:r>
      <w:proofErr w:type="gramEnd"/>
      <w:r w:rsidRPr="00A70ACE">
        <w:rPr>
          <w:rFonts w:ascii="Times New Roman" w:hAnsi="Times New Roman" w:cs="Times New Roman"/>
          <w:lang w:val="en-US"/>
        </w:rPr>
        <w:t xml:space="preserve"> </w:t>
      </w:r>
      <w:r w:rsidRPr="00A70ACE">
        <w:rPr>
          <w:rFonts w:ascii="Times New Roman" w:hAnsi="Times New Roman" w:cs="Times New Roman"/>
          <w:caps/>
        </w:rPr>
        <w:t>2020.</w:t>
      </w:r>
      <w:r w:rsidRPr="00A70ACE">
        <w:rPr>
          <w:rFonts w:ascii="Times New Roman" w:hAnsi="Times New Roman" w:cs="Times New Roman"/>
        </w:rPr>
        <w:t xml:space="preserve"> </w:t>
      </w:r>
      <w:proofErr w:type="spellStart"/>
      <w:r w:rsidRPr="00A70ACE">
        <w:rPr>
          <w:rFonts w:ascii="Times New Roman" w:hAnsi="Times New Roman" w:cs="Times New Roman"/>
        </w:rPr>
        <w:t>No</w:t>
      </w:r>
      <w:proofErr w:type="spellEnd"/>
      <w:r w:rsidRPr="00A70ACE">
        <w:rPr>
          <w:rFonts w:ascii="Times New Roman" w:hAnsi="Times New Roman" w:cs="Times New Roman"/>
        </w:rPr>
        <w:t xml:space="preserve"> 1.</w:t>
      </w:r>
      <w:r w:rsidRPr="00A70ACE">
        <w:rPr>
          <w:rFonts w:ascii="Times New Roman" w:hAnsi="Times New Roman" w:cs="Times New Roman"/>
          <w:caps/>
        </w:rPr>
        <w:t xml:space="preserve"> PP</w:t>
      </w:r>
      <w:r w:rsidRPr="00A70ACE">
        <w:rPr>
          <w:rFonts w:ascii="Times New Roman" w:hAnsi="Times New Roman" w:cs="Times New Roman"/>
        </w:rPr>
        <w:t>. 22–40.</w:t>
      </w:r>
    </w:p>
    <w:p w:rsidR="00A70ACE" w:rsidRPr="00A70ACE" w:rsidRDefault="00A70ACE" w:rsidP="00A70ACE">
      <w:pPr>
        <w:autoSpaceDE w:val="0"/>
        <w:autoSpaceDN w:val="0"/>
        <w:adjustRightInd w:val="0"/>
        <w:spacing w:before="57" w:after="57" w:line="240" w:lineRule="auto"/>
        <w:jc w:val="right"/>
        <w:rPr>
          <w:rFonts w:ascii="Times New Roman" w:hAnsi="Times New Roman" w:cs="Times New Roman"/>
          <w:b/>
          <w:bCs/>
          <w:sz w:val="24"/>
          <w:szCs w:val="24"/>
        </w:rPr>
      </w:pPr>
      <w:r w:rsidRPr="00A70ACE">
        <w:rPr>
          <w:rFonts w:ascii="Times New Roman" w:hAnsi="Times New Roman" w:cs="Times New Roman"/>
          <w:b/>
          <w:bCs/>
          <w:sz w:val="24"/>
          <w:szCs w:val="24"/>
        </w:rPr>
        <w:t xml:space="preserve"> </w:t>
      </w:r>
    </w:p>
    <w:p w:rsidR="00A70ACE" w:rsidRPr="00A70ACE" w:rsidRDefault="00A70ACE" w:rsidP="00A70ACE">
      <w:pPr>
        <w:autoSpaceDE w:val="0"/>
        <w:autoSpaceDN w:val="0"/>
        <w:adjustRightInd w:val="0"/>
        <w:spacing w:after="240" w:line="240" w:lineRule="auto"/>
        <w:jc w:val="center"/>
        <w:rPr>
          <w:rFonts w:ascii="Times New Roman" w:hAnsi="Times New Roman" w:cs="Times New Roman"/>
          <w:b/>
          <w:bCs/>
          <w:caps/>
          <w:sz w:val="28"/>
          <w:szCs w:val="28"/>
          <w:lang w:val="en-US"/>
        </w:rPr>
      </w:pPr>
      <w:r w:rsidRPr="00A70ACE">
        <w:rPr>
          <w:rFonts w:ascii="Times New Roman" w:hAnsi="Times New Roman" w:cs="Times New Roman"/>
          <w:b/>
          <w:bCs/>
          <w:caps/>
          <w:sz w:val="28"/>
          <w:szCs w:val="28"/>
          <w:lang w:val="en-US"/>
        </w:rPr>
        <w:t>RESTRICTIONs, RISKS AND POSSIBILITIES OF ECONOMIC GROWTH IN THE REPUBLIC OF BELARUS</w:t>
      </w:r>
    </w:p>
    <w:p w:rsidR="00A70ACE" w:rsidRPr="00A70ACE" w:rsidRDefault="00A70ACE" w:rsidP="00A70ACE">
      <w:pPr>
        <w:autoSpaceDE w:val="0"/>
        <w:autoSpaceDN w:val="0"/>
        <w:adjustRightInd w:val="0"/>
        <w:spacing w:before="57" w:after="0" w:line="240" w:lineRule="auto"/>
        <w:jc w:val="center"/>
        <w:rPr>
          <w:rFonts w:ascii="Times New Roman" w:hAnsi="Times New Roman" w:cs="Times New Roman"/>
          <w:sz w:val="24"/>
          <w:szCs w:val="24"/>
          <w:lang w:val="en-US"/>
        </w:rPr>
      </w:pPr>
      <w:r w:rsidRPr="00A70ACE">
        <w:rPr>
          <w:rFonts w:ascii="Times New Roman" w:hAnsi="Times New Roman" w:cs="Times New Roman"/>
          <w:b/>
          <w:bCs/>
          <w:sz w:val="24"/>
          <w:szCs w:val="24"/>
          <w:lang w:val="en-US"/>
        </w:rPr>
        <w:t>Ekaterina Rozhkovskaya</w:t>
      </w:r>
      <w:r w:rsidR="00B261B0" w:rsidRPr="00A70ACE">
        <w:rPr>
          <w:rFonts w:ascii="Times New Roman" w:hAnsi="Times New Roman" w:cs="Times New Roman"/>
          <w:bCs/>
          <w:sz w:val="20"/>
          <w:szCs w:val="20"/>
          <w:vertAlign w:val="superscript"/>
          <w:lang w:val="en-US"/>
        </w:rPr>
        <w:t>1</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i/>
          <w:iCs/>
          <w:sz w:val="20"/>
          <w:szCs w:val="20"/>
          <w:lang w:val="en-US"/>
        </w:rPr>
        <w:t>Author affiliation</w:t>
      </w:r>
      <w:r w:rsidRPr="00A70ACE">
        <w:rPr>
          <w:rFonts w:ascii="Times New Roman" w:hAnsi="Times New Roman" w:cs="Times New Roman"/>
          <w:sz w:val="20"/>
          <w:szCs w:val="20"/>
          <w:lang w:val="en-US"/>
        </w:rPr>
        <w:t>:</w:t>
      </w:r>
      <w:r w:rsidRPr="00A70ACE">
        <w:rPr>
          <w:rFonts w:ascii="Times New Roman" w:hAnsi="Times New Roman" w:cs="Times New Roman"/>
          <w:i/>
          <w:iCs/>
          <w:sz w:val="20"/>
          <w:szCs w:val="20"/>
          <w:lang w:val="en-US"/>
        </w:rPr>
        <w:t xml:space="preserve"> </w:t>
      </w:r>
      <w:r w:rsidRPr="00A70ACE">
        <w:rPr>
          <w:rFonts w:ascii="Times New Roman" w:hAnsi="Times New Roman" w:cs="Times New Roman"/>
          <w:bCs/>
          <w:sz w:val="20"/>
          <w:szCs w:val="20"/>
          <w:vertAlign w:val="superscript"/>
          <w:lang w:val="en-US"/>
        </w:rPr>
        <w:t>1</w:t>
      </w:r>
      <w:r w:rsidRPr="00A70ACE">
        <w:rPr>
          <w:rFonts w:ascii="Times New Roman" w:hAnsi="Times New Roman" w:cs="Times New Roman"/>
          <w:sz w:val="20"/>
          <w:szCs w:val="20"/>
          <w:lang w:val="en-US"/>
        </w:rPr>
        <w:t xml:space="preserve"> Belarusian State Economic University (Minsk, Belarus).</w:t>
      </w:r>
    </w:p>
    <w:p w:rsidR="00A70ACE" w:rsidRPr="00A70ACE" w:rsidRDefault="00A70ACE" w:rsidP="00A70ACE">
      <w:pPr>
        <w:tabs>
          <w:tab w:val="left" w:pos="680"/>
        </w:tabs>
        <w:autoSpaceDE w:val="0"/>
        <w:autoSpaceDN w:val="0"/>
        <w:adjustRightInd w:val="0"/>
        <w:spacing w:before="113" w:after="113" w:line="240" w:lineRule="auto"/>
        <w:ind w:firstLine="480"/>
        <w:jc w:val="both"/>
        <w:rPr>
          <w:rFonts w:ascii="Times New Roman" w:hAnsi="Times New Roman" w:cs="Times New Roman"/>
          <w:b/>
          <w:bCs/>
          <w:caps/>
          <w:sz w:val="20"/>
          <w:szCs w:val="20"/>
          <w:lang w:val="en-US"/>
        </w:rPr>
      </w:pPr>
      <w:r w:rsidRPr="00A70ACE">
        <w:rPr>
          <w:rFonts w:ascii="Times New Roman" w:hAnsi="Times New Roman" w:cs="Times New Roman"/>
          <w:i/>
          <w:iCs/>
          <w:sz w:val="20"/>
          <w:szCs w:val="20"/>
          <w:lang w:val="en-US"/>
        </w:rPr>
        <w:t>Corresponding author</w:t>
      </w:r>
      <w:r w:rsidRPr="00A70ACE">
        <w:rPr>
          <w:rFonts w:ascii="Times New Roman" w:hAnsi="Times New Roman" w:cs="Times New Roman"/>
          <w:sz w:val="20"/>
          <w:szCs w:val="20"/>
          <w:lang w:val="en-US"/>
        </w:rPr>
        <w:t xml:space="preserve">: Ekaterina </w:t>
      </w:r>
      <w:proofErr w:type="spellStart"/>
      <w:r w:rsidRPr="00A70ACE">
        <w:rPr>
          <w:rFonts w:ascii="Times New Roman" w:hAnsi="Times New Roman" w:cs="Times New Roman"/>
          <w:sz w:val="20"/>
          <w:szCs w:val="20"/>
          <w:lang w:val="en-US"/>
        </w:rPr>
        <w:t>Rozhkovskaya</w:t>
      </w:r>
      <w:proofErr w:type="spellEnd"/>
      <w:r w:rsidRPr="00A70ACE">
        <w:rPr>
          <w:rFonts w:ascii="Times New Roman" w:hAnsi="Times New Roman" w:cs="Times New Roman"/>
          <w:sz w:val="20"/>
          <w:szCs w:val="20"/>
          <w:lang w:val="en-US"/>
        </w:rPr>
        <w:t xml:space="preserve"> (E.Rozhkovskaya@mail.ru).</w:t>
      </w:r>
    </w:p>
    <w:p w:rsidR="00A70ACE" w:rsidRPr="00A70ACE" w:rsidRDefault="00A70ACE" w:rsidP="00A70ACE">
      <w:pPr>
        <w:tabs>
          <w:tab w:val="left" w:pos="680"/>
        </w:tabs>
        <w:autoSpaceDE w:val="0"/>
        <w:autoSpaceDN w:val="0"/>
        <w:adjustRightInd w:val="0"/>
        <w:spacing w:after="45"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ABSTRACT. </w:t>
      </w:r>
      <w:r w:rsidRPr="00A70ACE">
        <w:rPr>
          <w:rFonts w:ascii="Times New Roman" w:hAnsi="Times New Roman" w:cs="Times New Roman"/>
          <w:sz w:val="20"/>
          <w:szCs w:val="20"/>
          <w:lang w:val="en-US"/>
        </w:rPr>
        <w:t xml:space="preserve"> The article presents an analysis of the restrictions, both external and internal, of Belarus’s economy’s development. It considers potential risks and threats that can have a destabilizing effect on the macroeconomic dynamics of Belarus in the short- and medium-term periods. The main factors and problems that hinder the possibility of economic growth in the Republic of Belarus are identified. There have been suggested the economic policy measures aimed at overcoming the current contradictions and systemic restrictions of socio-economic development, which make it possible to accelerate the pace of the country’s economic growth.</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KEYWORDS:</w:t>
      </w:r>
      <w:r w:rsidRPr="00A70ACE">
        <w:rPr>
          <w:rFonts w:ascii="Times New Roman" w:hAnsi="Times New Roman" w:cs="Times New Roman"/>
          <w:sz w:val="20"/>
          <w:szCs w:val="20"/>
          <w:lang w:val="en-US"/>
        </w:rPr>
        <w:t xml:space="preserve"> Belarus’s economy, economic growth, opportunities and restrictions, macroeconomic dynamics, prospects of development, risks and threats, economic policy.</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JEL-code: </w:t>
      </w:r>
      <w:r w:rsidRPr="00A70ACE">
        <w:rPr>
          <w:rFonts w:ascii="Times New Roman" w:hAnsi="Times New Roman" w:cs="Times New Roman"/>
          <w:sz w:val="20"/>
          <w:szCs w:val="20"/>
          <w:lang w:val="en-US"/>
        </w:rPr>
        <w:t xml:space="preserve"> O21, O11, E60, P20.</w:t>
      </w:r>
    </w:p>
    <w:p w:rsidR="00A70ACE" w:rsidRPr="00A70ACE" w:rsidRDefault="00A70ACE" w:rsidP="00B261B0">
      <w:pPr>
        <w:pBdr>
          <w:bottom w:val="single" w:sz="4" w:space="1" w:color="auto"/>
        </w:pBdr>
        <w:autoSpaceDE w:val="0"/>
        <w:autoSpaceDN w:val="0"/>
        <w:adjustRightInd w:val="0"/>
        <w:spacing w:after="0" w:line="240" w:lineRule="auto"/>
        <w:jc w:val="right"/>
        <w:rPr>
          <w:rFonts w:ascii="Times New Roman" w:hAnsi="Times New Roman" w:cs="Times New Roman"/>
          <w:i/>
          <w:iCs/>
          <w:sz w:val="20"/>
          <w:szCs w:val="20"/>
          <w:lang w:val="en-US"/>
        </w:rPr>
      </w:pPr>
      <w:r w:rsidRPr="00A70ACE">
        <w:rPr>
          <w:rFonts w:ascii="Times New Roman" w:hAnsi="Times New Roman" w:cs="Times New Roman"/>
          <w:i/>
          <w:iCs/>
          <w:sz w:val="20"/>
          <w:szCs w:val="20"/>
          <w:lang w:val="en-US"/>
        </w:rPr>
        <w:t>Received   14.02.2020</w:t>
      </w:r>
    </w:p>
    <w:p w:rsidR="00B261B0" w:rsidRDefault="00B261B0" w:rsidP="00A70ACE">
      <w:pPr>
        <w:autoSpaceDE w:val="0"/>
        <w:autoSpaceDN w:val="0"/>
        <w:adjustRightInd w:val="0"/>
        <w:spacing w:before="113" w:after="57" w:line="240" w:lineRule="auto"/>
        <w:jc w:val="right"/>
        <w:rPr>
          <w:rFonts w:ascii="Times New Roman" w:hAnsi="Times New Roman" w:cs="Times New Roman"/>
          <w:sz w:val="18"/>
          <w:szCs w:val="18"/>
        </w:rPr>
      </w:pPr>
    </w:p>
    <w:p w:rsidR="00B261B0" w:rsidRDefault="00B261B0" w:rsidP="00A70ACE">
      <w:pPr>
        <w:autoSpaceDE w:val="0"/>
        <w:autoSpaceDN w:val="0"/>
        <w:adjustRightInd w:val="0"/>
        <w:spacing w:before="113" w:after="57" w:line="240" w:lineRule="auto"/>
        <w:jc w:val="right"/>
        <w:rPr>
          <w:rFonts w:ascii="Times New Roman" w:hAnsi="Times New Roman" w:cs="Times New Roman"/>
          <w:sz w:val="18"/>
          <w:szCs w:val="18"/>
        </w:rPr>
      </w:pPr>
    </w:p>
    <w:p w:rsidR="00B261B0" w:rsidRDefault="00B261B0" w:rsidP="00A70ACE">
      <w:pPr>
        <w:autoSpaceDE w:val="0"/>
        <w:autoSpaceDN w:val="0"/>
        <w:adjustRightInd w:val="0"/>
        <w:spacing w:before="113" w:after="57" w:line="240" w:lineRule="auto"/>
        <w:jc w:val="right"/>
        <w:rPr>
          <w:rFonts w:ascii="Times New Roman" w:hAnsi="Times New Roman" w:cs="Times New Roman"/>
          <w:sz w:val="18"/>
          <w:szCs w:val="18"/>
        </w:rPr>
      </w:pPr>
    </w:p>
    <w:p w:rsidR="00B261B0" w:rsidRDefault="00B261B0" w:rsidP="00A70ACE">
      <w:pPr>
        <w:autoSpaceDE w:val="0"/>
        <w:autoSpaceDN w:val="0"/>
        <w:adjustRightInd w:val="0"/>
        <w:spacing w:before="113" w:after="57" w:line="240" w:lineRule="auto"/>
        <w:jc w:val="right"/>
        <w:rPr>
          <w:rFonts w:ascii="Times New Roman" w:hAnsi="Times New Roman" w:cs="Times New Roman"/>
          <w:sz w:val="18"/>
          <w:szCs w:val="18"/>
        </w:rPr>
      </w:pPr>
    </w:p>
    <w:p w:rsidR="00A70ACE" w:rsidRPr="00A70ACE" w:rsidRDefault="00A70ACE" w:rsidP="00A70ACE">
      <w:pPr>
        <w:autoSpaceDE w:val="0"/>
        <w:autoSpaceDN w:val="0"/>
        <w:adjustRightInd w:val="0"/>
        <w:spacing w:before="113" w:after="57" w:line="240" w:lineRule="auto"/>
        <w:jc w:val="right"/>
        <w:rPr>
          <w:rFonts w:ascii="Times New Roman" w:hAnsi="Times New Roman" w:cs="Times New Roman"/>
          <w:sz w:val="24"/>
          <w:szCs w:val="24"/>
          <w:lang w:val="en-US"/>
        </w:rPr>
      </w:pPr>
      <w:r w:rsidRPr="00A70ACE">
        <w:rPr>
          <w:rFonts w:ascii="Times New Roman" w:hAnsi="Times New Roman" w:cs="Times New Roman"/>
          <w:sz w:val="18"/>
          <w:szCs w:val="18"/>
          <w:lang w:val="en-US"/>
        </w:rPr>
        <w:lastRenderedPageBreak/>
        <w:t xml:space="preserve">In citation: </w:t>
      </w:r>
      <w:proofErr w:type="spellStart"/>
      <w:r w:rsidRPr="00A70ACE">
        <w:rPr>
          <w:rFonts w:ascii="Times New Roman" w:hAnsi="Times New Roman" w:cs="Times New Roman"/>
          <w:i/>
          <w:iCs/>
          <w:sz w:val="18"/>
          <w:szCs w:val="18"/>
          <w:lang w:val="en-US"/>
        </w:rPr>
        <w:t>Belorusskiy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Ekonomicheskiy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zhurnal</w:t>
      </w:r>
      <w:proofErr w:type="spellEnd"/>
      <w:r w:rsidRPr="00A70ACE">
        <w:rPr>
          <w:rFonts w:ascii="Times New Roman" w:hAnsi="Times New Roman" w:cs="Times New Roman"/>
          <w:i/>
          <w:iCs/>
          <w:sz w:val="18"/>
          <w:szCs w:val="18"/>
          <w:lang w:val="en-US"/>
        </w:rPr>
        <w:t xml:space="preserve">. </w:t>
      </w:r>
      <w:r w:rsidRPr="00A70ACE">
        <w:rPr>
          <w:rFonts w:ascii="Times New Roman" w:hAnsi="Times New Roman" w:cs="Times New Roman"/>
          <w:caps/>
          <w:sz w:val="18"/>
          <w:szCs w:val="18"/>
          <w:lang w:val="en-US"/>
        </w:rPr>
        <w:t>2020.</w:t>
      </w:r>
      <w:r w:rsidRPr="00A70ACE">
        <w:rPr>
          <w:rFonts w:ascii="Times New Roman" w:hAnsi="Times New Roman" w:cs="Times New Roman"/>
          <w:sz w:val="18"/>
          <w:szCs w:val="18"/>
          <w:lang w:val="en-US"/>
        </w:rPr>
        <w:t xml:space="preserve"> No 1.</w:t>
      </w:r>
      <w:r w:rsidRPr="00A70ACE">
        <w:rPr>
          <w:rFonts w:ascii="Times New Roman" w:hAnsi="Times New Roman" w:cs="Times New Roman"/>
          <w:caps/>
          <w:sz w:val="18"/>
          <w:szCs w:val="18"/>
          <w:lang w:val="en-US"/>
        </w:rPr>
        <w:t xml:space="preserve"> PP</w:t>
      </w:r>
      <w:r w:rsidRPr="00A70ACE">
        <w:rPr>
          <w:rFonts w:ascii="Times New Roman" w:hAnsi="Times New Roman" w:cs="Times New Roman"/>
          <w:sz w:val="18"/>
          <w:szCs w:val="18"/>
          <w:lang w:val="en-US"/>
        </w:rPr>
        <w:t>. 41–55.</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lang w:val="en-US"/>
        </w:rPr>
      </w:pPr>
      <w:proofErr w:type="gramStart"/>
      <w:r w:rsidRPr="00A70ACE">
        <w:rPr>
          <w:rFonts w:ascii="Times New Roman" w:hAnsi="Times New Roman" w:cs="Times New Roman"/>
          <w:i/>
          <w:iCs/>
          <w:lang w:val="en-US"/>
        </w:rPr>
        <w:t>Belarusian Economic Journal</w:t>
      </w:r>
      <w:r w:rsidRPr="00A70ACE">
        <w:rPr>
          <w:rFonts w:ascii="Times New Roman" w:hAnsi="Times New Roman" w:cs="Times New Roman"/>
          <w:lang w:val="en-US"/>
        </w:rPr>
        <w:t>.</w:t>
      </w:r>
      <w:proofErr w:type="gramEnd"/>
      <w:r w:rsidRPr="00A70ACE">
        <w:rPr>
          <w:rFonts w:ascii="Times New Roman" w:hAnsi="Times New Roman" w:cs="Times New Roman"/>
          <w:lang w:val="en-US"/>
        </w:rPr>
        <w:t xml:space="preserve"> </w:t>
      </w:r>
      <w:r w:rsidRPr="00A70ACE">
        <w:rPr>
          <w:rFonts w:ascii="Times New Roman" w:hAnsi="Times New Roman" w:cs="Times New Roman"/>
          <w:caps/>
          <w:lang w:val="en-US"/>
        </w:rPr>
        <w:t>2020.</w:t>
      </w:r>
      <w:r w:rsidRPr="00A70ACE">
        <w:rPr>
          <w:rFonts w:ascii="Times New Roman" w:hAnsi="Times New Roman" w:cs="Times New Roman"/>
          <w:lang w:val="en-US"/>
        </w:rPr>
        <w:t xml:space="preserve"> No 1.</w:t>
      </w:r>
      <w:r w:rsidRPr="00A70ACE">
        <w:rPr>
          <w:rFonts w:ascii="Times New Roman" w:hAnsi="Times New Roman" w:cs="Times New Roman"/>
          <w:caps/>
          <w:lang w:val="en-US"/>
        </w:rPr>
        <w:t xml:space="preserve"> PP</w:t>
      </w:r>
      <w:r w:rsidRPr="00A70ACE">
        <w:rPr>
          <w:rFonts w:ascii="Times New Roman" w:hAnsi="Times New Roman" w:cs="Times New Roman"/>
          <w:lang w:val="en-US"/>
        </w:rPr>
        <w:t>. 41–55.</w:t>
      </w:r>
    </w:p>
    <w:p w:rsidR="00A70ACE" w:rsidRPr="00A70ACE" w:rsidRDefault="00A70ACE" w:rsidP="00A70ACE">
      <w:pPr>
        <w:autoSpaceDE w:val="0"/>
        <w:autoSpaceDN w:val="0"/>
        <w:adjustRightInd w:val="0"/>
        <w:spacing w:before="57" w:after="57" w:line="240" w:lineRule="auto"/>
        <w:jc w:val="right"/>
        <w:rPr>
          <w:rFonts w:ascii="Times New Roman" w:hAnsi="Times New Roman" w:cs="Times New Roman"/>
          <w:b/>
          <w:bCs/>
          <w:sz w:val="24"/>
          <w:szCs w:val="24"/>
          <w:lang w:val="en-US"/>
        </w:rPr>
      </w:pPr>
      <w:r w:rsidRPr="00A70ACE">
        <w:rPr>
          <w:rFonts w:ascii="Times New Roman" w:hAnsi="Times New Roman" w:cs="Times New Roman"/>
          <w:b/>
          <w:bCs/>
          <w:sz w:val="24"/>
          <w:szCs w:val="24"/>
          <w:lang w:val="en-US"/>
        </w:rPr>
        <w:t xml:space="preserve"> </w:t>
      </w:r>
    </w:p>
    <w:p w:rsidR="00A70ACE" w:rsidRPr="00A70ACE" w:rsidRDefault="00A70ACE" w:rsidP="00A70ACE">
      <w:pPr>
        <w:autoSpaceDE w:val="0"/>
        <w:autoSpaceDN w:val="0"/>
        <w:adjustRightInd w:val="0"/>
        <w:spacing w:after="240" w:line="240" w:lineRule="auto"/>
        <w:jc w:val="center"/>
        <w:rPr>
          <w:rFonts w:ascii="Times New Roman" w:hAnsi="Times New Roman" w:cs="Times New Roman"/>
          <w:b/>
          <w:bCs/>
          <w:caps/>
          <w:sz w:val="28"/>
          <w:szCs w:val="28"/>
          <w:lang w:val="en-US"/>
        </w:rPr>
      </w:pPr>
      <w:r w:rsidRPr="00A70ACE">
        <w:rPr>
          <w:rFonts w:ascii="Times New Roman" w:hAnsi="Times New Roman" w:cs="Times New Roman"/>
          <w:b/>
          <w:bCs/>
          <w:caps/>
          <w:sz w:val="28"/>
          <w:szCs w:val="28"/>
          <w:lang w:val="en-US"/>
        </w:rPr>
        <w:t>CHILDREN OF BELARUS: A SOCIO-DEMOGRAPHIC PORTRAIT</w:t>
      </w:r>
    </w:p>
    <w:p w:rsidR="00A70ACE" w:rsidRPr="00A70ACE" w:rsidRDefault="00A70ACE" w:rsidP="00A70ACE">
      <w:pPr>
        <w:autoSpaceDE w:val="0"/>
        <w:autoSpaceDN w:val="0"/>
        <w:adjustRightInd w:val="0"/>
        <w:spacing w:before="57" w:after="0" w:line="240" w:lineRule="auto"/>
        <w:jc w:val="center"/>
        <w:rPr>
          <w:rFonts w:ascii="Times New Roman" w:hAnsi="Times New Roman" w:cs="Times New Roman"/>
          <w:sz w:val="24"/>
          <w:szCs w:val="24"/>
          <w:lang w:val="en-US"/>
        </w:rPr>
      </w:pPr>
      <w:proofErr w:type="spellStart"/>
      <w:r w:rsidRPr="00A70ACE">
        <w:rPr>
          <w:rFonts w:ascii="Times New Roman" w:hAnsi="Times New Roman" w:cs="Times New Roman"/>
          <w:b/>
          <w:bCs/>
          <w:sz w:val="24"/>
          <w:szCs w:val="24"/>
          <w:lang w:val="en-US"/>
        </w:rPr>
        <w:t>Nataliy</w:t>
      </w:r>
      <w:proofErr w:type="spellEnd"/>
      <w:r w:rsidRPr="00A70ACE">
        <w:rPr>
          <w:rFonts w:ascii="Times New Roman" w:hAnsi="Times New Roman" w:cs="Times New Roman"/>
          <w:b/>
          <w:bCs/>
          <w:sz w:val="24"/>
          <w:szCs w:val="24"/>
          <w:lang w:val="en-US"/>
        </w:rPr>
        <w:t xml:space="preserve"> Privalova</w:t>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b/>
          <w:bCs/>
          <w:sz w:val="24"/>
          <w:szCs w:val="24"/>
          <w:lang w:val="en-US"/>
        </w:rPr>
        <w:t xml:space="preserve">, </w:t>
      </w:r>
      <w:proofErr w:type="spellStart"/>
      <w:r w:rsidRPr="00A70ACE">
        <w:rPr>
          <w:rFonts w:ascii="Times New Roman" w:hAnsi="Times New Roman" w:cs="Times New Roman"/>
          <w:b/>
          <w:bCs/>
          <w:sz w:val="24"/>
          <w:szCs w:val="24"/>
          <w:lang w:val="en-US"/>
        </w:rPr>
        <w:t>Liudmila</w:t>
      </w:r>
      <w:proofErr w:type="spellEnd"/>
      <w:r w:rsidRPr="00A70ACE">
        <w:rPr>
          <w:rFonts w:ascii="Times New Roman" w:hAnsi="Times New Roman" w:cs="Times New Roman"/>
          <w:b/>
          <w:bCs/>
          <w:sz w:val="24"/>
          <w:szCs w:val="24"/>
          <w:lang w:val="en-US"/>
        </w:rPr>
        <w:t xml:space="preserve"> Stanishevskaya</w:t>
      </w:r>
      <w:r w:rsidR="00B261B0" w:rsidRPr="00A70ACE">
        <w:rPr>
          <w:rFonts w:ascii="Times New Roman" w:hAnsi="Times New Roman" w:cs="Times New Roman"/>
          <w:bCs/>
          <w:sz w:val="20"/>
          <w:szCs w:val="20"/>
          <w:vertAlign w:val="superscript"/>
          <w:lang w:val="en-US"/>
        </w:rPr>
        <w:t>1</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i/>
          <w:iCs/>
          <w:sz w:val="20"/>
          <w:szCs w:val="20"/>
          <w:lang w:val="en-US"/>
        </w:rPr>
        <w:t>Author affiliation</w:t>
      </w:r>
      <w:r w:rsidRPr="00A70ACE">
        <w:rPr>
          <w:rFonts w:ascii="Times New Roman" w:hAnsi="Times New Roman" w:cs="Times New Roman"/>
          <w:sz w:val="20"/>
          <w:szCs w:val="20"/>
          <w:lang w:val="en-US"/>
        </w:rPr>
        <w:t>:</w:t>
      </w:r>
      <w:r w:rsidRPr="00A70ACE">
        <w:rPr>
          <w:rFonts w:ascii="Times New Roman" w:hAnsi="Times New Roman" w:cs="Times New Roman"/>
          <w:i/>
          <w:iCs/>
          <w:sz w:val="20"/>
          <w:szCs w:val="20"/>
          <w:lang w:val="en-US"/>
        </w:rPr>
        <w:t xml:space="preserve"> </w:t>
      </w:r>
      <w:r w:rsidRPr="00A70ACE">
        <w:rPr>
          <w:rFonts w:ascii="Times New Roman" w:hAnsi="Times New Roman" w:cs="Times New Roman"/>
          <w:sz w:val="11"/>
          <w:szCs w:val="11"/>
          <w:lang w:val="en-US"/>
        </w:rPr>
        <w:tab/>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sz w:val="20"/>
          <w:szCs w:val="20"/>
          <w:lang w:val="en-US"/>
        </w:rPr>
        <w:t xml:space="preserve"> Research Economic Institute, Ministry of Economy of the Republic of Belarus</w:t>
      </w:r>
      <w:r w:rsidRPr="00A70ACE">
        <w:rPr>
          <w:rFonts w:ascii="Times New Roman" w:hAnsi="Times New Roman" w:cs="Times New Roman"/>
          <w:sz w:val="20"/>
          <w:szCs w:val="20"/>
          <w:lang w:val="en-US"/>
        </w:rPr>
        <w:br/>
      </w:r>
      <w:r w:rsidRPr="00A70ACE">
        <w:rPr>
          <w:rFonts w:ascii="Times New Roman" w:hAnsi="Times New Roman" w:cs="Times New Roman"/>
          <w:sz w:val="20"/>
          <w:szCs w:val="20"/>
          <w:lang w:val="en-US"/>
        </w:rPr>
        <w:tab/>
        <w:t xml:space="preserve"> </w:t>
      </w:r>
      <w:r w:rsidRPr="00A70ACE">
        <w:rPr>
          <w:rFonts w:ascii="Times New Roman" w:hAnsi="Times New Roman" w:cs="Times New Roman"/>
          <w:sz w:val="20"/>
          <w:szCs w:val="20"/>
          <w:lang w:val="en-US"/>
        </w:rPr>
        <w:tab/>
      </w:r>
      <w:r w:rsidRPr="00A70ACE">
        <w:rPr>
          <w:rFonts w:ascii="Times New Roman" w:hAnsi="Times New Roman" w:cs="Times New Roman"/>
          <w:sz w:val="20"/>
          <w:szCs w:val="20"/>
          <w:lang w:val="en-US"/>
        </w:rPr>
        <w:tab/>
        <w:t>(Minsk, Belarus).</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b/>
          <w:bCs/>
          <w:caps/>
          <w:sz w:val="20"/>
          <w:szCs w:val="20"/>
          <w:lang w:val="en-US"/>
        </w:rPr>
      </w:pPr>
      <w:r w:rsidRPr="00A70ACE">
        <w:rPr>
          <w:rFonts w:ascii="Times New Roman" w:hAnsi="Times New Roman" w:cs="Times New Roman"/>
          <w:i/>
          <w:iCs/>
          <w:sz w:val="20"/>
          <w:szCs w:val="20"/>
          <w:lang w:val="en-US"/>
        </w:rPr>
        <w:t>Corresponding author</w:t>
      </w:r>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Nataliy</w:t>
      </w:r>
      <w:proofErr w:type="spellEnd"/>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Privalova</w:t>
      </w:r>
      <w:proofErr w:type="spellEnd"/>
      <w:r w:rsidRPr="00A70ACE">
        <w:rPr>
          <w:rFonts w:ascii="Times New Roman" w:hAnsi="Times New Roman" w:cs="Times New Roman"/>
          <w:sz w:val="20"/>
          <w:szCs w:val="20"/>
          <w:lang w:val="en-US"/>
        </w:rPr>
        <w:t xml:space="preserve"> (privalova2006@mail.ru).</w:t>
      </w:r>
    </w:p>
    <w:p w:rsidR="00A70ACE" w:rsidRPr="00A70ACE" w:rsidRDefault="00A70ACE" w:rsidP="00A70ACE">
      <w:pPr>
        <w:tabs>
          <w:tab w:val="left" w:pos="680"/>
        </w:tabs>
        <w:autoSpaceDE w:val="0"/>
        <w:autoSpaceDN w:val="0"/>
        <w:adjustRightInd w:val="0"/>
        <w:spacing w:before="113"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ABSTRACT. </w:t>
      </w:r>
      <w:r w:rsidRPr="00A70ACE">
        <w:rPr>
          <w:rFonts w:ascii="Times New Roman" w:hAnsi="Times New Roman" w:cs="Times New Roman"/>
          <w:sz w:val="20"/>
          <w:szCs w:val="20"/>
          <w:lang w:val="en-US"/>
        </w:rPr>
        <w:t>There has been analyzed a system of indicators that characterize a socio-economic situation of children in the Republic of Belarus. Considered are the indicators that show the availability of services for children in the spheres of education, healthcare, and social protection. Denoted are the problems that refer to children and adolescents to a greater extent than other age groups. Suggested are recommendations on ensuring the maximum realization of each child’s potential.</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KEYWORDS:</w:t>
      </w:r>
      <w:r w:rsidRPr="00A70ACE">
        <w:rPr>
          <w:rFonts w:ascii="Times New Roman" w:hAnsi="Times New Roman" w:cs="Times New Roman"/>
          <w:sz w:val="20"/>
          <w:szCs w:val="20"/>
          <w:lang w:val="en-US"/>
        </w:rPr>
        <w:t xml:space="preserve"> children, goals of sustainable development, living standard of families with children, benefits, education, housing, health.</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JEL-code:</w:t>
      </w:r>
      <w:r w:rsidRPr="00A70ACE">
        <w:rPr>
          <w:rFonts w:ascii="Times New Roman" w:hAnsi="Times New Roman" w:cs="Times New Roman"/>
          <w:sz w:val="20"/>
          <w:szCs w:val="20"/>
          <w:lang w:val="en-US"/>
        </w:rPr>
        <w:t xml:space="preserve"> J11, J13.</w:t>
      </w:r>
    </w:p>
    <w:p w:rsidR="00A70ACE" w:rsidRPr="00A70ACE" w:rsidRDefault="00A70ACE" w:rsidP="00B261B0">
      <w:pPr>
        <w:pBdr>
          <w:bottom w:val="single" w:sz="4" w:space="1" w:color="auto"/>
        </w:pBdr>
        <w:autoSpaceDE w:val="0"/>
        <w:autoSpaceDN w:val="0"/>
        <w:adjustRightInd w:val="0"/>
        <w:spacing w:after="0" w:line="240" w:lineRule="auto"/>
        <w:jc w:val="right"/>
        <w:rPr>
          <w:rFonts w:ascii="Times New Roman" w:hAnsi="Times New Roman" w:cs="Times New Roman"/>
          <w:i/>
          <w:iCs/>
          <w:sz w:val="20"/>
          <w:szCs w:val="20"/>
          <w:lang w:val="en-US"/>
        </w:rPr>
      </w:pPr>
      <w:proofErr w:type="gramStart"/>
      <w:r w:rsidRPr="00A70ACE">
        <w:rPr>
          <w:rFonts w:ascii="Times New Roman" w:hAnsi="Times New Roman" w:cs="Times New Roman"/>
          <w:i/>
          <w:iCs/>
          <w:sz w:val="20"/>
          <w:szCs w:val="20"/>
          <w:lang w:val="en-US"/>
        </w:rPr>
        <w:t>Received  4.03.2020</w:t>
      </w:r>
      <w:proofErr w:type="gramEnd"/>
    </w:p>
    <w:p w:rsidR="00B261B0" w:rsidRDefault="00B261B0" w:rsidP="00A70ACE">
      <w:pPr>
        <w:autoSpaceDE w:val="0"/>
        <w:autoSpaceDN w:val="0"/>
        <w:adjustRightInd w:val="0"/>
        <w:spacing w:before="113" w:after="57" w:line="240" w:lineRule="auto"/>
        <w:jc w:val="right"/>
        <w:rPr>
          <w:rFonts w:ascii="Times New Roman" w:hAnsi="Times New Roman" w:cs="Times New Roman"/>
          <w:sz w:val="18"/>
          <w:szCs w:val="18"/>
        </w:rPr>
      </w:pPr>
    </w:p>
    <w:p w:rsidR="00A70ACE" w:rsidRPr="00A70ACE" w:rsidRDefault="00A70ACE" w:rsidP="00A70ACE">
      <w:pPr>
        <w:autoSpaceDE w:val="0"/>
        <w:autoSpaceDN w:val="0"/>
        <w:adjustRightInd w:val="0"/>
        <w:spacing w:before="113" w:after="57" w:line="240" w:lineRule="auto"/>
        <w:jc w:val="right"/>
        <w:rPr>
          <w:rFonts w:ascii="Times New Roman" w:hAnsi="Times New Roman" w:cs="Times New Roman"/>
          <w:sz w:val="24"/>
          <w:szCs w:val="24"/>
          <w:lang w:val="en-US"/>
        </w:rPr>
      </w:pPr>
      <w:r w:rsidRPr="00A70ACE">
        <w:rPr>
          <w:rFonts w:ascii="Times New Roman" w:hAnsi="Times New Roman" w:cs="Times New Roman"/>
          <w:sz w:val="18"/>
          <w:szCs w:val="18"/>
          <w:lang w:val="en-US"/>
        </w:rPr>
        <w:t xml:space="preserve">In citation: </w:t>
      </w:r>
      <w:proofErr w:type="spellStart"/>
      <w:r w:rsidRPr="00A70ACE">
        <w:rPr>
          <w:rFonts w:ascii="Times New Roman" w:hAnsi="Times New Roman" w:cs="Times New Roman"/>
          <w:i/>
          <w:iCs/>
          <w:sz w:val="18"/>
          <w:szCs w:val="18"/>
          <w:lang w:val="en-US"/>
        </w:rPr>
        <w:t>Belorusskiy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Ekonomicheskiy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zhurnal</w:t>
      </w:r>
      <w:proofErr w:type="spellEnd"/>
      <w:r w:rsidRPr="00A70ACE">
        <w:rPr>
          <w:rFonts w:ascii="Times New Roman" w:hAnsi="Times New Roman" w:cs="Times New Roman"/>
          <w:i/>
          <w:iCs/>
          <w:sz w:val="18"/>
          <w:szCs w:val="18"/>
          <w:lang w:val="en-US"/>
        </w:rPr>
        <w:t xml:space="preserve">. </w:t>
      </w:r>
      <w:r w:rsidRPr="00A70ACE">
        <w:rPr>
          <w:rFonts w:ascii="Times New Roman" w:hAnsi="Times New Roman" w:cs="Times New Roman"/>
          <w:caps/>
          <w:sz w:val="18"/>
          <w:szCs w:val="18"/>
          <w:lang w:val="en-US"/>
        </w:rPr>
        <w:t>2020.</w:t>
      </w:r>
      <w:r w:rsidRPr="00A70ACE">
        <w:rPr>
          <w:rFonts w:ascii="Times New Roman" w:hAnsi="Times New Roman" w:cs="Times New Roman"/>
          <w:sz w:val="18"/>
          <w:szCs w:val="18"/>
          <w:lang w:val="en-US"/>
        </w:rPr>
        <w:t xml:space="preserve"> No 1.</w:t>
      </w:r>
      <w:r w:rsidRPr="00A70ACE">
        <w:rPr>
          <w:rFonts w:ascii="Times New Roman" w:hAnsi="Times New Roman" w:cs="Times New Roman"/>
          <w:caps/>
          <w:sz w:val="18"/>
          <w:szCs w:val="18"/>
          <w:lang w:val="en-US"/>
        </w:rPr>
        <w:t xml:space="preserve"> PP</w:t>
      </w:r>
      <w:r w:rsidRPr="00A70ACE">
        <w:rPr>
          <w:rFonts w:ascii="Times New Roman" w:hAnsi="Times New Roman" w:cs="Times New Roman"/>
          <w:sz w:val="18"/>
          <w:szCs w:val="18"/>
          <w:lang w:val="en-US"/>
        </w:rPr>
        <w:t>. 56–66.</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lang w:val="en-US"/>
        </w:rPr>
      </w:pPr>
      <w:proofErr w:type="gramStart"/>
      <w:r w:rsidRPr="00A70ACE">
        <w:rPr>
          <w:rFonts w:ascii="Times New Roman" w:hAnsi="Times New Roman" w:cs="Times New Roman"/>
          <w:i/>
          <w:iCs/>
          <w:lang w:val="en-US"/>
        </w:rPr>
        <w:t>Belarusian Economic Journal</w:t>
      </w:r>
      <w:r w:rsidRPr="00A70ACE">
        <w:rPr>
          <w:rFonts w:ascii="Times New Roman" w:hAnsi="Times New Roman" w:cs="Times New Roman"/>
          <w:lang w:val="en-US"/>
        </w:rPr>
        <w:t>.</w:t>
      </w:r>
      <w:proofErr w:type="gramEnd"/>
      <w:r w:rsidRPr="00A70ACE">
        <w:rPr>
          <w:rFonts w:ascii="Times New Roman" w:hAnsi="Times New Roman" w:cs="Times New Roman"/>
          <w:lang w:val="en-US"/>
        </w:rPr>
        <w:t xml:space="preserve"> </w:t>
      </w:r>
      <w:r w:rsidRPr="00A70ACE">
        <w:rPr>
          <w:rFonts w:ascii="Times New Roman" w:hAnsi="Times New Roman" w:cs="Times New Roman"/>
          <w:caps/>
          <w:lang w:val="en-US"/>
        </w:rPr>
        <w:t>2020.</w:t>
      </w:r>
      <w:r w:rsidRPr="00A70ACE">
        <w:rPr>
          <w:rFonts w:ascii="Times New Roman" w:hAnsi="Times New Roman" w:cs="Times New Roman"/>
          <w:lang w:val="en-US"/>
        </w:rPr>
        <w:t xml:space="preserve"> No 1.</w:t>
      </w:r>
      <w:r w:rsidRPr="00A70ACE">
        <w:rPr>
          <w:rFonts w:ascii="Times New Roman" w:hAnsi="Times New Roman" w:cs="Times New Roman"/>
          <w:caps/>
          <w:lang w:val="en-US"/>
        </w:rPr>
        <w:t xml:space="preserve"> PP</w:t>
      </w:r>
      <w:r w:rsidRPr="00A70ACE">
        <w:rPr>
          <w:rFonts w:ascii="Times New Roman" w:hAnsi="Times New Roman" w:cs="Times New Roman"/>
          <w:lang w:val="en-US"/>
        </w:rPr>
        <w:t>. 56–66.</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sz w:val="24"/>
          <w:szCs w:val="24"/>
          <w:lang w:val="en-US"/>
        </w:rPr>
      </w:pPr>
    </w:p>
    <w:p w:rsidR="00A70ACE" w:rsidRPr="00A70ACE" w:rsidRDefault="00A70ACE" w:rsidP="00A70ACE">
      <w:pPr>
        <w:autoSpaceDE w:val="0"/>
        <w:autoSpaceDN w:val="0"/>
        <w:adjustRightInd w:val="0"/>
        <w:spacing w:after="126" w:line="240" w:lineRule="auto"/>
        <w:jc w:val="center"/>
        <w:rPr>
          <w:rFonts w:ascii="Times New Roman" w:hAnsi="Times New Roman" w:cs="Times New Roman"/>
          <w:b/>
          <w:bCs/>
          <w:caps/>
          <w:sz w:val="28"/>
          <w:szCs w:val="28"/>
          <w:lang w:val="en-US"/>
        </w:rPr>
      </w:pPr>
      <w:r w:rsidRPr="00A70ACE">
        <w:rPr>
          <w:rFonts w:ascii="Times New Roman" w:hAnsi="Times New Roman" w:cs="Times New Roman"/>
          <w:b/>
          <w:bCs/>
          <w:caps/>
          <w:sz w:val="28"/>
          <w:szCs w:val="28"/>
          <w:lang w:val="en-US"/>
        </w:rPr>
        <w:t xml:space="preserve">INNOVATIVE ACTIVITY OF EUROPEAN SMALL ECONOMIES </w:t>
      </w:r>
    </w:p>
    <w:p w:rsidR="00A70ACE" w:rsidRPr="00A70ACE" w:rsidRDefault="00A70ACE" w:rsidP="00A70ACE">
      <w:pPr>
        <w:autoSpaceDE w:val="0"/>
        <w:autoSpaceDN w:val="0"/>
        <w:adjustRightInd w:val="0"/>
        <w:spacing w:before="57" w:after="0" w:line="240" w:lineRule="auto"/>
        <w:jc w:val="center"/>
        <w:rPr>
          <w:rFonts w:ascii="Times New Roman" w:hAnsi="Times New Roman" w:cs="Times New Roman"/>
          <w:b/>
          <w:bCs/>
          <w:sz w:val="24"/>
          <w:szCs w:val="24"/>
          <w:lang w:val="en-US"/>
        </w:rPr>
      </w:pPr>
      <w:r w:rsidRPr="00A70ACE">
        <w:rPr>
          <w:rFonts w:ascii="Times New Roman" w:hAnsi="Times New Roman" w:cs="Times New Roman"/>
          <w:b/>
          <w:bCs/>
          <w:sz w:val="24"/>
          <w:szCs w:val="24"/>
          <w:lang w:val="en-US"/>
        </w:rPr>
        <w:t>Elena Davydzenka</w:t>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b/>
          <w:bCs/>
          <w:sz w:val="24"/>
          <w:szCs w:val="24"/>
          <w:lang w:val="en-US"/>
        </w:rPr>
        <w:t xml:space="preserve">, </w:t>
      </w:r>
      <w:proofErr w:type="spellStart"/>
      <w:r w:rsidRPr="00A70ACE">
        <w:rPr>
          <w:rFonts w:ascii="Times New Roman" w:hAnsi="Times New Roman" w:cs="Times New Roman"/>
          <w:b/>
          <w:bCs/>
          <w:sz w:val="24"/>
          <w:szCs w:val="24"/>
          <w:lang w:val="en-US"/>
        </w:rPr>
        <w:t>Nastassia</w:t>
      </w:r>
      <w:proofErr w:type="spellEnd"/>
      <w:r w:rsidRPr="00A70ACE">
        <w:rPr>
          <w:rFonts w:ascii="Times New Roman" w:hAnsi="Times New Roman" w:cs="Times New Roman"/>
          <w:b/>
          <w:bCs/>
          <w:sz w:val="24"/>
          <w:szCs w:val="24"/>
          <w:lang w:val="en-US"/>
        </w:rPr>
        <w:t xml:space="preserve"> Miarechka</w:t>
      </w:r>
      <w:r w:rsidR="00B261B0" w:rsidRPr="00A70ACE">
        <w:rPr>
          <w:rFonts w:ascii="Times New Roman" w:hAnsi="Times New Roman" w:cs="Times New Roman"/>
          <w:bCs/>
          <w:sz w:val="20"/>
          <w:szCs w:val="20"/>
          <w:vertAlign w:val="superscript"/>
          <w:lang w:val="en-US"/>
        </w:rPr>
        <w:t>1</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i/>
          <w:iCs/>
          <w:sz w:val="20"/>
          <w:szCs w:val="20"/>
          <w:lang w:val="en-US"/>
        </w:rPr>
        <w:t>Author affiliation:</w:t>
      </w:r>
      <w:r w:rsidRPr="00A70ACE">
        <w:rPr>
          <w:rFonts w:ascii="Times New Roman" w:hAnsi="Times New Roman" w:cs="Times New Roman"/>
          <w:sz w:val="20"/>
          <w:szCs w:val="20"/>
          <w:lang w:val="en-US"/>
        </w:rPr>
        <w:t xml:space="preserve"> </w:t>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sz w:val="11"/>
          <w:szCs w:val="11"/>
          <w:lang w:val="en-US"/>
        </w:rPr>
        <w:t xml:space="preserve"> </w:t>
      </w:r>
      <w:r w:rsidRPr="00A70ACE">
        <w:rPr>
          <w:rFonts w:ascii="Times New Roman" w:hAnsi="Times New Roman" w:cs="Times New Roman"/>
          <w:sz w:val="20"/>
          <w:szCs w:val="20"/>
          <w:lang w:val="en-US"/>
        </w:rPr>
        <w:t>Belarus State University (Minsk, Belarus).</w:t>
      </w:r>
    </w:p>
    <w:p w:rsidR="00A70ACE" w:rsidRPr="00A70ACE" w:rsidRDefault="00A70ACE" w:rsidP="00A70ACE">
      <w:pPr>
        <w:tabs>
          <w:tab w:val="left" w:pos="680"/>
        </w:tabs>
        <w:autoSpaceDE w:val="0"/>
        <w:autoSpaceDN w:val="0"/>
        <w:adjustRightInd w:val="0"/>
        <w:spacing w:before="113" w:after="113" w:line="240" w:lineRule="auto"/>
        <w:ind w:firstLine="480"/>
        <w:jc w:val="both"/>
        <w:rPr>
          <w:rFonts w:ascii="Times New Roman" w:hAnsi="Times New Roman" w:cs="Times New Roman"/>
          <w:b/>
          <w:bCs/>
          <w:sz w:val="20"/>
          <w:szCs w:val="20"/>
          <w:lang w:val="en-US"/>
        </w:rPr>
      </w:pPr>
      <w:r w:rsidRPr="00A70ACE">
        <w:rPr>
          <w:rFonts w:ascii="Times New Roman" w:hAnsi="Times New Roman" w:cs="Times New Roman"/>
          <w:i/>
          <w:iCs/>
          <w:sz w:val="20"/>
          <w:szCs w:val="20"/>
          <w:lang w:val="en-US"/>
        </w:rPr>
        <w:t>Corresponding author:</w:t>
      </w:r>
      <w:r w:rsidRPr="00A70ACE">
        <w:rPr>
          <w:rFonts w:ascii="Times New Roman" w:hAnsi="Times New Roman" w:cs="Times New Roman"/>
          <w:sz w:val="20"/>
          <w:szCs w:val="20"/>
          <w:lang w:val="en-US"/>
        </w:rPr>
        <w:t xml:space="preserve">  Elena </w:t>
      </w:r>
      <w:proofErr w:type="spellStart"/>
      <w:r w:rsidRPr="00A70ACE">
        <w:rPr>
          <w:rFonts w:ascii="Times New Roman" w:hAnsi="Times New Roman" w:cs="Times New Roman"/>
          <w:sz w:val="20"/>
          <w:szCs w:val="20"/>
          <w:lang w:val="en-US"/>
        </w:rPr>
        <w:t>Davydzenka</w:t>
      </w:r>
      <w:proofErr w:type="spellEnd"/>
      <w:r w:rsidRPr="00A70ACE">
        <w:rPr>
          <w:rFonts w:ascii="Times New Roman" w:hAnsi="Times New Roman" w:cs="Times New Roman"/>
          <w:sz w:val="20"/>
          <w:szCs w:val="20"/>
          <w:lang w:val="en-US"/>
        </w:rPr>
        <w:t xml:space="preserve"> (helen70@tut.by).</w:t>
      </w:r>
    </w:p>
    <w:p w:rsidR="00A70ACE" w:rsidRPr="00A70ACE" w:rsidRDefault="00A70ACE" w:rsidP="00A70ACE">
      <w:pPr>
        <w:tabs>
          <w:tab w:val="left" w:pos="680"/>
        </w:tabs>
        <w:autoSpaceDE w:val="0"/>
        <w:autoSpaceDN w:val="0"/>
        <w:adjustRightInd w:val="0"/>
        <w:spacing w:before="113"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ABSTRACT.</w:t>
      </w:r>
      <w:r w:rsidRPr="00A70ACE">
        <w:rPr>
          <w:rFonts w:ascii="Times New Roman" w:hAnsi="Times New Roman" w:cs="Times New Roman"/>
          <w:sz w:val="20"/>
          <w:szCs w:val="20"/>
          <w:lang w:val="en-US"/>
        </w:rPr>
        <w:t xml:space="preserve"> The article contains the analysis of European small economies’ innovative activity and prospects for innovative development. High positions of this group of countries in the world innovative development ratings are noted, and interrelation between innovation and competitiveness is revealed, which indicates the role of innovation in the competitive position of these countries in the world. It is substantiated that the country’s innovative development is related to the growth of innovative firms, start-ups, as well as the implementation of an innovative culture in them. The economic policy instruments are identified that are aimed at overcoming the heterogeneity of intraregional innovative development and strengthening the competitive position of this group of countries in the global economy.</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KEYWORDS</w:t>
      </w:r>
      <w:r w:rsidRPr="00A70ACE">
        <w:rPr>
          <w:rFonts w:ascii="Times New Roman" w:hAnsi="Times New Roman" w:cs="Times New Roman"/>
          <w:sz w:val="20"/>
          <w:szCs w:val="20"/>
          <w:lang w:val="en-US"/>
        </w:rPr>
        <w:t>: innovations, innovative activity, innovative development, small economies, world ratings.</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JEL-code:</w:t>
      </w:r>
      <w:r w:rsidRPr="00A70ACE">
        <w:rPr>
          <w:rFonts w:ascii="Times New Roman" w:hAnsi="Times New Roman" w:cs="Times New Roman"/>
          <w:sz w:val="20"/>
          <w:szCs w:val="20"/>
          <w:lang w:val="en-US"/>
        </w:rPr>
        <w:t xml:space="preserve"> O36, L21.</w:t>
      </w:r>
    </w:p>
    <w:p w:rsidR="00A70ACE" w:rsidRPr="00A70ACE" w:rsidRDefault="00A70ACE" w:rsidP="00B261B0">
      <w:pPr>
        <w:pBdr>
          <w:bottom w:val="single" w:sz="4" w:space="1" w:color="auto"/>
        </w:pBdr>
        <w:autoSpaceDE w:val="0"/>
        <w:autoSpaceDN w:val="0"/>
        <w:adjustRightInd w:val="0"/>
        <w:spacing w:after="0" w:line="240" w:lineRule="auto"/>
        <w:jc w:val="right"/>
        <w:rPr>
          <w:rFonts w:ascii="Times New Roman" w:hAnsi="Times New Roman" w:cs="Times New Roman"/>
          <w:i/>
          <w:iCs/>
          <w:sz w:val="20"/>
          <w:szCs w:val="20"/>
          <w:lang w:val="en-US"/>
        </w:rPr>
      </w:pPr>
      <w:r w:rsidRPr="00A70ACE">
        <w:rPr>
          <w:rFonts w:ascii="Times New Roman" w:hAnsi="Times New Roman" w:cs="Times New Roman"/>
          <w:i/>
          <w:iCs/>
          <w:sz w:val="20"/>
          <w:szCs w:val="20"/>
          <w:lang w:val="en-US"/>
        </w:rPr>
        <w:t xml:space="preserve">Received   30.01.2020 </w:t>
      </w:r>
    </w:p>
    <w:p w:rsidR="00B261B0" w:rsidRDefault="00B261B0" w:rsidP="00A70ACE">
      <w:pPr>
        <w:autoSpaceDE w:val="0"/>
        <w:autoSpaceDN w:val="0"/>
        <w:adjustRightInd w:val="0"/>
        <w:spacing w:before="113" w:after="57" w:line="240" w:lineRule="auto"/>
        <w:jc w:val="right"/>
        <w:rPr>
          <w:rFonts w:ascii="Times New Roman" w:hAnsi="Times New Roman" w:cs="Times New Roman"/>
          <w:sz w:val="18"/>
          <w:szCs w:val="18"/>
        </w:rPr>
      </w:pPr>
    </w:p>
    <w:p w:rsidR="00A70ACE" w:rsidRPr="00A70ACE" w:rsidRDefault="00A70ACE" w:rsidP="00A70ACE">
      <w:pPr>
        <w:autoSpaceDE w:val="0"/>
        <w:autoSpaceDN w:val="0"/>
        <w:adjustRightInd w:val="0"/>
        <w:spacing w:before="113" w:after="57" w:line="240" w:lineRule="auto"/>
        <w:jc w:val="right"/>
        <w:rPr>
          <w:rFonts w:ascii="Times New Roman" w:hAnsi="Times New Roman" w:cs="Times New Roman"/>
          <w:sz w:val="24"/>
          <w:szCs w:val="24"/>
          <w:lang w:val="en-US"/>
        </w:rPr>
      </w:pPr>
      <w:r w:rsidRPr="00A70ACE">
        <w:rPr>
          <w:rFonts w:ascii="Times New Roman" w:hAnsi="Times New Roman" w:cs="Times New Roman"/>
          <w:sz w:val="18"/>
          <w:szCs w:val="18"/>
          <w:lang w:val="en-US"/>
        </w:rPr>
        <w:t xml:space="preserve">In citation: </w:t>
      </w:r>
      <w:proofErr w:type="spellStart"/>
      <w:r w:rsidRPr="00A70ACE">
        <w:rPr>
          <w:rFonts w:ascii="Times New Roman" w:hAnsi="Times New Roman" w:cs="Times New Roman"/>
          <w:i/>
          <w:iCs/>
          <w:sz w:val="18"/>
          <w:szCs w:val="18"/>
          <w:lang w:val="en-US"/>
        </w:rPr>
        <w:t>Belorusskiy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Ekonomicheskiy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zhurnal</w:t>
      </w:r>
      <w:proofErr w:type="spellEnd"/>
      <w:r w:rsidRPr="00A70ACE">
        <w:rPr>
          <w:rFonts w:ascii="Times New Roman" w:hAnsi="Times New Roman" w:cs="Times New Roman"/>
          <w:i/>
          <w:iCs/>
          <w:sz w:val="18"/>
          <w:szCs w:val="18"/>
          <w:lang w:val="en-US"/>
        </w:rPr>
        <w:t xml:space="preserve">. </w:t>
      </w:r>
      <w:r w:rsidRPr="00A70ACE">
        <w:rPr>
          <w:rFonts w:ascii="Times New Roman" w:hAnsi="Times New Roman" w:cs="Times New Roman"/>
          <w:caps/>
          <w:sz w:val="18"/>
          <w:szCs w:val="18"/>
          <w:lang w:val="en-US"/>
        </w:rPr>
        <w:t>2020.</w:t>
      </w:r>
      <w:r w:rsidRPr="00A70ACE">
        <w:rPr>
          <w:rFonts w:ascii="Times New Roman" w:hAnsi="Times New Roman" w:cs="Times New Roman"/>
          <w:sz w:val="18"/>
          <w:szCs w:val="18"/>
          <w:lang w:val="en-US"/>
        </w:rPr>
        <w:t xml:space="preserve"> No 1.</w:t>
      </w:r>
      <w:r w:rsidRPr="00A70ACE">
        <w:rPr>
          <w:rFonts w:ascii="Times New Roman" w:hAnsi="Times New Roman" w:cs="Times New Roman"/>
          <w:caps/>
          <w:sz w:val="18"/>
          <w:szCs w:val="18"/>
          <w:lang w:val="en-US"/>
        </w:rPr>
        <w:t xml:space="preserve"> PP</w:t>
      </w:r>
      <w:r w:rsidRPr="00A70ACE">
        <w:rPr>
          <w:rFonts w:ascii="Times New Roman" w:hAnsi="Times New Roman" w:cs="Times New Roman"/>
          <w:sz w:val="18"/>
          <w:szCs w:val="18"/>
          <w:lang w:val="en-US"/>
        </w:rPr>
        <w:t>. 67–78.</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lang w:val="en-US"/>
        </w:rPr>
      </w:pPr>
      <w:proofErr w:type="gramStart"/>
      <w:r w:rsidRPr="00A70ACE">
        <w:rPr>
          <w:rFonts w:ascii="Times New Roman" w:hAnsi="Times New Roman" w:cs="Times New Roman"/>
          <w:i/>
          <w:iCs/>
          <w:lang w:val="en-US"/>
        </w:rPr>
        <w:t>Belarusian Economic Journal</w:t>
      </w:r>
      <w:r w:rsidRPr="00A70ACE">
        <w:rPr>
          <w:rFonts w:ascii="Times New Roman" w:hAnsi="Times New Roman" w:cs="Times New Roman"/>
          <w:lang w:val="en-US"/>
        </w:rPr>
        <w:t>.</w:t>
      </w:r>
      <w:proofErr w:type="gramEnd"/>
      <w:r w:rsidRPr="00A70ACE">
        <w:rPr>
          <w:rFonts w:ascii="Times New Roman" w:hAnsi="Times New Roman" w:cs="Times New Roman"/>
          <w:lang w:val="en-US"/>
        </w:rPr>
        <w:t xml:space="preserve"> </w:t>
      </w:r>
      <w:r w:rsidRPr="00A70ACE">
        <w:rPr>
          <w:rFonts w:ascii="Times New Roman" w:hAnsi="Times New Roman" w:cs="Times New Roman"/>
          <w:caps/>
          <w:lang w:val="en-US"/>
        </w:rPr>
        <w:t>2020.</w:t>
      </w:r>
      <w:r w:rsidRPr="00A70ACE">
        <w:rPr>
          <w:rFonts w:ascii="Times New Roman" w:hAnsi="Times New Roman" w:cs="Times New Roman"/>
          <w:lang w:val="en-US"/>
        </w:rPr>
        <w:t xml:space="preserve"> No 1.</w:t>
      </w:r>
      <w:r w:rsidRPr="00A70ACE">
        <w:rPr>
          <w:rFonts w:ascii="Times New Roman" w:hAnsi="Times New Roman" w:cs="Times New Roman"/>
          <w:caps/>
          <w:lang w:val="en-US"/>
        </w:rPr>
        <w:t xml:space="preserve"> PP</w:t>
      </w:r>
      <w:r w:rsidRPr="00A70ACE">
        <w:rPr>
          <w:rFonts w:ascii="Times New Roman" w:hAnsi="Times New Roman" w:cs="Times New Roman"/>
          <w:lang w:val="en-US"/>
        </w:rPr>
        <w:t>. 67–78.</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sz w:val="24"/>
          <w:szCs w:val="24"/>
          <w:lang w:val="en-US"/>
        </w:rPr>
      </w:pPr>
    </w:p>
    <w:p w:rsidR="00A70ACE" w:rsidRPr="00A70ACE" w:rsidRDefault="00A70ACE" w:rsidP="00A70ACE">
      <w:pPr>
        <w:autoSpaceDE w:val="0"/>
        <w:autoSpaceDN w:val="0"/>
        <w:adjustRightInd w:val="0"/>
        <w:spacing w:after="240" w:line="240" w:lineRule="auto"/>
        <w:jc w:val="center"/>
        <w:rPr>
          <w:rFonts w:ascii="Times New Roman" w:hAnsi="Times New Roman" w:cs="Times New Roman"/>
          <w:b/>
          <w:bCs/>
          <w:caps/>
          <w:sz w:val="28"/>
          <w:szCs w:val="28"/>
          <w:lang w:val="en-US"/>
        </w:rPr>
      </w:pPr>
      <w:r w:rsidRPr="00A70ACE">
        <w:rPr>
          <w:rFonts w:ascii="Times New Roman" w:hAnsi="Times New Roman" w:cs="Times New Roman"/>
          <w:b/>
          <w:bCs/>
          <w:caps/>
          <w:sz w:val="28"/>
          <w:szCs w:val="28"/>
          <w:lang w:val="en-US"/>
        </w:rPr>
        <w:t>VARIABILITY OF «TAX BURDEN» INDICATOR</w:t>
      </w:r>
      <w:r w:rsidRPr="00A70ACE">
        <w:rPr>
          <w:rFonts w:ascii="Times New Roman" w:hAnsi="Times New Roman" w:cs="Times New Roman"/>
          <w:b/>
          <w:bCs/>
          <w:caps/>
          <w:sz w:val="28"/>
          <w:szCs w:val="28"/>
          <w:lang w:val="en-US"/>
        </w:rPr>
        <w:br/>
        <w:t>BASED ON HYPOTHETIC PURPOSES OF ITS USE</w:t>
      </w:r>
    </w:p>
    <w:p w:rsidR="00A70ACE" w:rsidRPr="00A70ACE" w:rsidRDefault="00A70ACE" w:rsidP="00A70ACE">
      <w:pPr>
        <w:autoSpaceDE w:val="0"/>
        <w:autoSpaceDN w:val="0"/>
        <w:adjustRightInd w:val="0"/>
        <w:spacing w:before="57" w:after="0" w:line="240" w:lineRule="auto"/>
        <w:jc w:val="center"/>
        <w:rPr>
          <w:rFonts w:ascii="Times New Roman" w:hAnsi="Times New Roman" w:cs="Times New Roman"/>
          <w:b/>
          <w:bCs/>
          <w:sz w:val="24"/>
          <w:szCs w:val="24"/>
          <w:lang w:val="en-US"/>
        </w:rPr>
      </w:pPr>
      <w:r w:rsidRPr="00A70ACE">
        <w:rPr>
          <w:rFonts w:ascii="Times New Roman" w:hAnsi="Times New Roman" w:cs="Times New Roman"/>
          <w:b/>
          <w:bCs/>
          <w:sz w:val="24"/>
          <w:szCs w:val="24"/>
          <w:lang w:val="en-US"/>
        </w:rPr>
        <w:t>Elena Filippovich</w:t>
      </w:r>
      <w:r w:rsidR="00B261B0" w:rsidRPr="00A70ACE">
        <w:rPr>
          <w:rFonts w:ascii="Times New Roman" w:hAnsi="Times New Roman" w:cs="Times New Roman"/>
          <w:bCs/>
          <w:sz w:val="20"/>
          <w:szCs w:val="20"/>
          <w:vertAlign w:val="superscript"/>
          <w:lang w:val="en-US"/>
        </w:rPr>
        <w:t>1</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i/>
          <w:iCs/>
          <w:sz w:val="20"/>
          <w:szCs w:val="20"/>
          <w:lang w:val="en-US"/>
        </w:rPr>
        <w:lastRenderedPageBreak/>
        <w:t>Author affiliation:</w:t>
      </w:r>
      <w:r w:rsidRPr="00A70ACE">
        <w:rPr>
          <w:rFonts w:ascii="Times New Roman" w:hAnsi="Times New Roman" w:cs="Times New Roman"/>
          <w:sz w:val="20"/>
          <w:szCs w:val="20"/>
          <w:lang w:val="en-US"/>
        </w:rPr>
        <w:t xml:space="preserve"> </w:t>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sz w:val="11"/>
          <w:szCs w:val="11"/>
          <w:lang w:val="en-US"/>
        </w:rPr>
        <w:t xml:space="preserve"> </w:t>
      </w:r>
      <w:r w:rsidRPr="00A70ACE">
        <w:rPr>
          <w:rFonts w:ascii="Times New Roman" w:hAnsi="Times New Roman" w:cs="Times New Roman"/>
          <w:sz w:val="20"/>
          <w:szCs w:val="20"/>
          <w:lang w:val="en-US"/>
        </w:rPr>
        <w:t>Belarus State Economic University (Minsk, Belarus).</w:t>
      </w:r>
    </w:p>
    <w:p w:rsidR="00A70ACE" w:rsidRPr="00A70ACE" w:rsidRDefault="00A70ACE" w:rsidP="00A70ACE">
      <w:pPr>
        <w:tabs>
          <w:tab w:val="left" w:pos="680"/>
        </w:tabs>
        <w:autoSpaceDE w:val="0"/>
        <w:autoSpaceDN w:val="0"/>
        <w:adjustRightInd w:val="0"/>
        <w:spacing w:before="113" w:after="113" w:line="240" w:lineRule="auto"/>
        <w:ind w:firstLine="480"/>
        <w:jc w:val="both"/>
        <w:rPr>
          <w:rFonts w:ascii="Times New Roman" w:hAnsi="Times New Roman" w:cs="Times New Roman"/>
          <w:b/>
          <w:bCs/>
          <w:sz w:val="20"/>
          <w:szCs w:val="20"/>
          <w:lang w:val="en-US"/>
        </w:rPr>
      </w:pPr>
      <w:r w:rsidRPr="00A70ACE">
        <w:rPr>
          <w:rFonts w:ascii="Times New Roman" w:hAnsi="Times New Roman" w:cs="Times New Roman"/>
          <w:i/>
          <w:iCs/>
          <w:sz w:val="20"/>
          <w:szCs w:val="20"/>
          <w:lang w:val="en-US"/>
        </w:rPr>
        <w:t>Corresponding author:</w:t>
      </w:r>
      <w:r w:rsidRPr="00A70ACE">
        <w:rPr>
          <w:rFonts w:ascii="Times New Roman" w:hAnsi="Times New Roman" w:cs="Times New Roman"/>
          <w:sz w:val="20"/>
          <w:szCs w:val="20"/>
          <w:lang w:val="en-US"/>
        </w:rPr>
        <w:t xml:space="preserve">  Elena </w:t>
      </w:r>
      <w:proofErr w:type="spellStart"/>
      <w:r w:rsidRPr="00A70ACE">
        <w:rPr>
          <w:rFonts w:ascii="Times New Roman" w:hAnsi="Times New Roman" w:cs="Times New Roman"/>
          <w:sz w:val="20"/>
          <w:szCs w:val="20"/>
          <w:lang w:val="en-US"/>
        </w:rPr>
        <w:t>Filippovich</w:t>
      </w:r>
      <w:proofErr w:type="spellEnd"/>
      <w:r w:rsidRPr="00A70ACE">
        <w:rPr>
          <w:rFonts w:ascii="Times New Roman" w:hAnsi="Times New Roman" w:cs="Times New Roman"/>
          <w:sz w:val="20"/>
          <w:szCs w:val="20"/>
          <w:lang w:val="en-US"/>
        </w:rPr>
        <w:t xml:space="preserve"> (monikk07@mail.ru).</w:t>
      </w:r>
    </w:p>
    <w:p w:rsidR="00A70ACE" w:rsidRPr="00A70ACE" w:rsidRDefault="00A70ACE" w:rsidP="00A70ACE">
      <w:pPr>
        <w:tabs>
          <w:tab w:val="left" w:pos="680"/>
        </w:tabs>
        <w:autoSpaceDE w:val="0"/>
        <w:autoSpaceDN w:val="0"/>
        <w:adjustRightInd w:val="0"/>
        <w:spacing w:before="113"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sz w:val="20"/>
          <w:szCs w:val="20"/>
          <w:lang w:val="en-US"/>
        </w:rPr>
        <w:t>ABSTRACT. Substantiated are the expediency of using the «tax burden» indicator to assess the effectiveness of state tax management, as well as the need to specify the concept and methodology of its calculation in the regulatory legal acts of the Republic of Belarus. Special focus is made on assessing the effectiveness of control activities of tax agencies when using the indicator «tax burden».</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KEYWORDS</w:t>
      </w:r>
      <w:r w:rsidRPr="00A70ACE">
        <w:rPr>
          <w:rFonts w:ascii="Times New Roman" w:hAnsi="Times New Roman" w:cs="Times New Roman"/>
          <w:sz w:val="20"/>
          <w:szCs w:val="20"/>
          <w:lang w:val="en-US"/>
        </w:rPr>
        <w:t>:  taxation, tax liabilities, tax burden methods of tax load assessment, assessment of tax agencies’ effectiveness.</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JEL-code:</w:t>
      </w:r>
      <w:r w:rsidRPr="00A70ACE">
        <w:rPr>
          <w:rFonts w:ascii="Times New Roman" w:hAnsi="Times New Roman" w:cs="Times New Roman"/>
          <w:sz w:val="20"/>
          <w:szCs w:val="20"/>
          <w:lang w:val="en-US"/>
        </w:rPr>
        <w:t xml:space="preserve"> </w:t>
      </w:r>
      <w:r w:rsidRPr="00A70ACE">
        <w:rPr>
          <w:rFonts w:ascii="Times New Roman" w:hAnsi="Times New Roman" w:cs="Times New Roman"/>
          <w:sz w:val="20"/>
          <w:szCs w:val="20"/>
        </w:rPr>
        <w:t>Н</w:t>
      </w:r>
      <w:r w:rsidRPr="00A70ACE">
        <w:rPr>
          <w:rFonts w:ascii="Times New Roman" w:hAnsi="Times New Roman" w:cs="Times New Roman"/>
          <w:sz w:val="20"/>
          <w:szCs w:val="20"/>
          <w:lang w:val="en-US"/>
        </w:rPr>
        <w:t xml:space="preserve">22, </w:t>
      </w:r>
      <w:r w:rsidRPr="00A70ACE">
        <w:rPr>
          <w:rFonts w:ascii="Times New Roman" w:hAnsi="Times New Roman" w:cs="Times New Roman"/>
          <w:sz w:val="20"/>
          <w:szCs w:val="20"/>
        </w:rPr>
        <w:t>Н</w:t>
      </w:r>
      <w:r w:rsidRPr="00A70ACE">
        <w:rPr>
          <w:rFonts w:ascii="Times New Roman" w:hAnsi="Times New Roman" w:cs="Times New Roman"/>
          <w:sz w:val="20"/>
          <w:szCs w:val="20"/>
          <w:lang w:val="en-US"/>
        </w:rPr>
        <w:t>26.</w:t>
      </w:r>
    </w:p>
    <w:p w:rsidR="00A70ACE" w:rsidRPr="00A70ACE" w:rsidRDefault="00A70ACE" w:rsidP="00B261B0">
      <w:pPr>
        <w:pBdr>
          <w:bottom w:val="single" w:sz="4" w:space="1" w:color="auto"/>
        </w:pBdr>
        <w:autoSpaceDE w:val="0"/>
        <w:autoSpaceDN w:val="0"/>
        <w:adjustRightInd w:val="0"/>
        <w:spacing w:after="0" w:line="240" w:lineRule="auto"/>
        <w:jc w:val="right"/>
        <w:rPr>
          <w:rFonts w:ascii="Times New Roman" w:hAnsi="Times New Roman" w:cs="Times New Roman"/>
          <w:i/>
          <w:iCs/>
          <w:sz w:val="20"/>
          <w:szCs w:val="20"/>
          <w:lang w:val="en-US"/>
        </w:rPr>
      </w:pPr>
      <w:r w:rsidRPr="00A70ACE">
        <w:rPr>
          <w:rFonts w:ascii="Times New Roman" w:hAnsi="Times New Roman" w:cs="Times New Roman"/>
          <w:i/>
          <w:iCs/>
          <w:sz w:val="20"/>
          <w:szCs w:val="20"/>
          <w:lang w:val="en-US"/>
        </w:rPr>
        <w:t xml:space="preserve">Received   1.11.2019 </w:t>
      </w:r>
    </w:p>
    <w:p w:rsidR="00B261B0" w:rsidRDefault="00B261B0" w:rsidP="00A70ACE">
      <w:pPr>
        <w:autoSpaceDE w:val="0"/>
        <w:autoSpaceDN w:val="0"/>
        <w:adjustRightInd w:val="0"/>
        <w:spacing w:before="113" w:after="57" w:line="240" w:lineRule="auto"/>
        <w:jc w:val="right"/>
        <w:rPr>
          <w:rFonts w:ascii="Times New Roman" w:hAnsi="Times New Roman" w:cs="Times New Roman"/>
          <w:sz w:val="18"/>
          <w:szCs w:val="18"/>
        </w:rPr>
      </w:pPr>
    </w:p>
    <w:p w:rsidR="00A70ACE" w:rsidRPr="00A70ACE" w:rsidRDefault="00A70ACE" w:rsidP="00A70ACE">
      <w:pPr>
        <w:autoSpaceDE w:val="0"/>
        <w:autoSpaceDN w:val="0"/>
        <w:adjustRightInd w:val="0"/>
        <w:spacing w:before="113" w:after="57" w:line="240" w:lineRule="auto"/>
        <w:jc w:val="right"/>
        <w:rPr>
          <w:rFonts w:ascii="Times New Roman" w:hAnsi="Times New Roman" w:cs="Times New Roman"/>
          <w:sz w:val="24"/>
          <w:szCs w:val="24"/>
          <w:lang w:val="en-US"/>
        </w:rPr>
      </w:pPr>
      <w:r w:rsidRPr="00A70ACE">
        <w:rPr>
          <w:rFonts w:ascii="Times New Roman" w:hAnsi="Times New Roman" w:cs="Times New Roman"/>
          <w:sz w:val="18"/>
          <w:szCs w:val="18"/>
          <w:lang w:val="en-US"/>
        </w:rPr>
        <w:t xml:space="preserve">In citation: </w:t>
      </w:r>
      <w:proofErr w:type="spellStart"/>
      <w:r w:rsidRPr="00A70ACE">
        <w:rPr>
          <w:rFonts w:ascii="Times New Roman" w:hAnsi="Times New Roman" w:cs="Times New Roman"/>
          <w:i/>
          <w:iCs/>
          <w:sz w:val="18"/>
          <w:szCs w:val="18"/>
          <w:lang w:val="en-US"/>
        </w:rPr>
        <w:t>Belorusskiy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Ekonomicheskiy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zhurnal</w:t>
      </w:r>
      <w:proofErr w:type="spellEnd"/>
      <w:r w:rsidRPr="00A70ACE">
        <w:rPr>
          <w:rFonts w:ascii="Times New Roman" w:hAnsi="Times New Roman" w:cs="Times New Roman"/>
          <w:i/>
          <w:iCs/>
          <w:sz w:val="18"/>
          <w:szCs w:val="18"/>
          <w:lang w:val="en-US"/>
        </w:rPr>
        <w:t xml:space="preserve">. </w:t>
      </w:r>
      <w:r w:rsidRPr="00A70ACE">
        <w:rPr>
          <w:rFonts w:ascii="Times New Roman" w:hAnsi="Times New Roman" w:cs="Times New Roman"/>
          <w:caps/>
          <w:sz w:val="18"/>
          <w:szCs w:val="18"/>
          <w:lang w:val="en-US"/>
        </w:rPr>
        <w:t>2020.</w:t>
      </w:r>
      <w:r w:rsidRPr="00A70ACE">
        <w:rPr>
          <w:rFonts w:ascii="Times New Roman" w:hAnsi="Times New Roman" w:cs="Times New Roman"/>
          <w:sz w:val="18"/>
          <w:szCs w:val="18"/>
          <w:lang w:val="en-US"/>
        </w:rPr>
        <w:t xml:space="preserve"> No 1.</w:t>
      </w:r>
      <w:r w:rsidRPr="00A70ACE">
        <w:rPr>
          <w:rFonts w:ascii="Times New Roman" w:hAnsi="Times New Roman" w:cs="Times New Roman"/>
          <w:caps/>
          <w:sz w:val="18"/>
          <w:szCs w:val="18"/>
          <w:lang w:val="en-US"/>
        </w:rPr>
        <w:t xml:space="preserve"> PP</w:t>
      </w:r>
      <w:r w:rsidRPr="00A70ACE">
        <w:rPr>
          <w:rFonts w:ascii="Times New Roman" w:hAnsi="Times New Roman" w:cs="Times New Roman"/>
          <w:sz w:val="18"/>
          <w:szCs w:val="18"/>
          <w:lang w:val="en-US"/>
        </w:rPr>
        <w:t>. 79–91.</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lang w:val="en-US"/>
        </w:rPr>
      </w:pPr>
      <w:proofErr w:type="gramStart"/>
      <w:r w:rsidRPr="00A70ACE">
        <w:rPr>
          <w:rFonts w:ascii="Times New Roman" w:hAnsi="Times New Roman" w:cs="Times New Roman"/>
          <w:i/>
          <w:iCs/>
          <w:lang w:val="en-US"/>
        </w:rPr>
        <w:t>Belarusian Economic Journal</w:t>
      </w:r>
      <w:r w:rsidRPr="00A70ACE">
        <w:rPr>
          <w:rFonts w:ascii="Times New Roman" w:hAnsi="Times New Roman" w:cs="Times New Roman"/>
          <w:lang w:val="en-US"/>
        </w:rPr>
        <w:t>.</w:t>
      </w:r>
      <w:proofErr w:type="gramEnd"/>
      <w:r w:rsidRPr="00A70ACE">
        <w:rPr>
          <w:rFonts w:ascii="Times New Roman" w:hAnsi="Times New Roman" w:cs="Times New Roman"/>
          <w:lang w:val="en-US"/>
        </w:rPr>
        <w:t xml:space="preserve"> </w:t>
      </w:r>
      <w:r w:rsidRPr="00A70ACE">
        <w:rPr>
          <w:rFonts w:ascii="Times New Roman" w:hAnsi="Times New Roman" w:cs="Times New Roman"/>
          <w:caps/>
          <w:lang w:val="en-US"/>
        </w:rPr>
        <w:t>2020.</w:t>
      </w:r>
      <w:r w:rsidRPr="00A70ACE">
        <w:rPr>
          <w:rFonts w:ascii="Times New Roman" w:hAnsi="Times New Roman" w:cs="Times New Roman"/>
          <w:lang w:val="en-US"/>
        </w:rPr>
        <w:t xml:space="preserve"> No 1.</w:t>
      </w:r>
      <w:r w:rsidRPr="00A70ACE">
        <w:rPr>
          <w:rFonts w:ascii="Times New Roman" w:hAnsi="Times New Roman" w:cs="Times New Roman"/>
          <w:caps/>
          <w:lang w:val="en-US"/>
        </w:rPr>
        <w:t xml:space="preserve"> PP</w:t>
      </w:r>
      <w:r w:rsidRPr="00A70ACE">
        <w:rPr>
          <w:rFonts w:ascii="Times New Roman" w:hAnsi="Times New Roman" w:cs="Times New Roman"/>
          <w:lang w:val="en-US"/>
        </w:rPr>
        <w:t>. 79–91.</w:t>
      </w:r>
    </w:p>
    <w:p w:rsidR="00A70ACE" w:rsidRPr="00A70ACE" w:rsidRDefault="00A70ACE" w:rsidP="00A70ACE">
      <w:pPr>
        <w:autoSpaceDE w:val="0"/>
        <w:autoSpaceDN w:val="0"/>
        <w:adjustRightInd w:val="0"/>
        <w:spacing w:before="57" w:after="57" w:line="240" w:lineRule="auto"/>
        <w:jc w:val="right"/>
        <w:rPr>
          <w:rFonts w:ascii="Times New Roman" w:hAnsi="Times New Roman" w:cs="Times New Roman"/>
          <w:b/>
          <w:bCs/>
          <w:sz w:val="24"/>
          <w:szCs w:val="24"/>
          <w:lang w:val="en-US"/>
        </w:rPr>
      </w:pPr>
      <w:r w:rsidRPr="00A70ACE">
        <w:rPr>
          <w:rFonts w:ascii="Times New Roman" w:hAnsi="Times New Roman" w:cs="Times New Roman"/>
          <w:b/>
          <w:bCs/>
          <w:sz w:val="24"/>
          <w:szCs w:val="24"/>
          <w:lang w:val="en-US"/>
        </w:rPr>
        <w:t xml:space="preserve"> </w:t>
      </w:r>
    </w:p>
    <w:p w:rsidR="00A70ACE" w:rsidRPr="00A70ACE" w:rsidRDefault="00A70ACE" w:rsidP="00A70ACE">
      <w:pPr>
        <w:autoSpaceDE w:val="0"/>
        <w:autoSpaceDN w:val="0"/>
        <w:adjustRightInd w:val="0"/>
        <w:spacing w:after="240" w:line="240" w:lineRule="auto"/>
        <w:jc w:val="center"/>
        <w:rPr>
          <w:rFonts w:ascii="Times New Roman" w:hAnsi="Times New Roman" w:cs="Times New Roman"/>
          <w:b/>
          <w:bCs/>
          <w:caps/>
          <w:sz w:val="28"/>
          <w:szCs w:val="28"/>
          <w:lang w:val="en-US"/>
        </w:rPr>
      </w:pPr>
      <w:r w:rsidRPr="00A70ACE">
        <w:rPr>
          <w:rFonts w:ascii="Times New Roman" w:hAnsi="Times New Roman" w:cs="Times New Roman"/>
          <w:b/>
          <w:bCs/>
          <w:caps/>
          <w:sz w:val="28"/>
          <w:szCs w:val="28"/>
          <w:lang w:val="en-US"/>
        </w:rPr>
        <w:t xml:space="preserve">FISCAL POLICY AS </w:t>
      </w:r>
      <w:proofErr w:type="gramStart"/>
      <w:r w:rsidRPr="00A70ACE">
        <w:rPr>
          <w:rFonts w:ascii="Times New Roman" w:hAnsi="Times New Roman" w:cs="Times New Roman"/>
          <w:b/>
          <w:bCs/>
          <w:caps/>
          <w:sz w:val="28"/>
          <w:szCs w:val="28"/>
          <w:lang w:val="en-US"/>
        </w:rPr>
        <w:t>A</w:t>
      </w:r>
      <w:proofErr w:type="gramEnd"/>
      <w:r w:rsidRPr="00A70ACE">
        <w:rPr>
          <w:rFonts w:ascii="Times New Roman" w:hAnsi="Times New Roman" w:cs="Times New Roman"/>
          <w:b/>
          <w:bCs/>
          <w:caps/>
          <w:sz w:val="28"/>
          <w:szCs w:val="28"/>
          <w:lang w:val="en-US"/>
        </w:rPr>
        <w:t xml:space="preserve"> FACTOR FOR IMPROVING</w:t>
      </w:r>
      <w:r w:rsidRPr="00A70ACE">
        <w:rPr>
          <w:rFonts w:ascii="Times New Roman" w:hAnsi="Times New Roman" w:cs="Times New Roman"/>
          <w:b/>
          <w:bCs/>
          <w:caps/>
          <w:sz w:val="28"/>
          <w:szCs w:val="28"/>
          <w:lang w:val="en-US"/>
        </w:rPr>
        <w:br/>
        <w:t>WATER USE EFFICIENCY</w:t>
      </w:r>
    </w:p>
    <w:p w:rsidR="00A70ACE" w:rsidRPr="00A70ACE" w:rsidRDefault="00A70ACE" w:rsidP="00A70ACE">
      <w:pPr>
        <w:autoSpaceDE w:val="0"/>
        <w:autoSpaceDN w:val="0"/>
        <w:adjustRightInd w:val="0"/>
        <w:spacing w:before="57" w:after="0" w:line="240" w:lineRule="auto"/>
        <w:jc w:val="center"/>
        <w:rPr>
          <w:rFonts w:ascii="Times New Roman" w:hAnsi="Times New Roman" w:cs="Times New Roman"/>
          <w:sz w:val="24"/>
          <w:szCs w:val="24"/>
          <w:lang w:val="en-US"/>
        </w:rPr>
      </w:pPr>
      <w:proofErr w:type="spellStart"/>
      <w:r w:rsidRPr="00A70ACE">
        <w:rPr>
          <w:rFonts w:ascii="Times New Roman" w:hAnsi="Times New Roman" w:cs="Times New Roman"/>
          <w:b/>
          <w:bCs/>
          <w:sz w:val="24"/>
          <w:szCs w:val="24"/>
          <w:lang w:val="en-US"/>
        </w:rPr>
        <w:t>Ihar</w:t>
      </w:r>
      <w:proofErr w:type="spellEnd"/>
      <w:r w:rsidRPr="00A70ACE">
        <w:rPr>
          <w:rFonts w:ascii="Times New Roman" w:hAnsi="Times New Roman" w:cs="Times New Roman"/>
          <w:b/>
          <w:bCs/>
          <w:sz w:val="24"/>
          <w:szCs w:val="24"/>
          <w:lang w:val="en-US"/>
        </w:rPr>
        <w:t xml:space="preserve"> Dzeraviaha</w:t>
      </w:r>
      <w:r w:rsidR="00B261B0" w:rsidRPr="00A70ACE">
        <w:rPr>
          <w:rFonts w:ascii="Times New Roman" w:hAnsi="Times New Roman" w:cs="Times New Roman"/>
          <w:bCs/>
          <w:sz w:val="20"/>
          <w:szCs w:val="20"/>
          <w:vertAlign w:val="superscript"/>
          <w:lang w:val="en-US"/>
        </w:rPr>
        <w:t>1</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i/>
          <w:iCs/>
          <w:sz w:val="20"/>
          <w:szCs w:val="20"/>
          <w:lang w:val="en-US"/>
        </w:rPr>
        <w:t>Author affiliation</w:t>
      </w:r>
      <w:r w:rsidRPr="00A70ACE">
        <w:rPr>
          <w:rFonts w:ascii="Times New Roman" w:hAnsi="Times New Roman" w:cs="Times New Roman"/>
          <w:sz w:val="20"/>
          <w:szCs w:val="20"/>
          <w:lang w:val="en-US"/>
        </w:rPr>
        <w:t>:</w:t>
      </w:r>
      <w:r w:rsidRPr="00A70ACE">
        <w:rPr>
          <w:rFonts w:ascii="Times New Roman" w:hAnsi="Times New Roman" w:cs="Times New Roman"/>
          <w:i/>
          <w:iCs/>
          <w:sz w:val="20"/>
          <w:szCs w:val="20"/>
          <w:lang w:val="en-US"/>
        </w:rPr>
        <w:t xml:space="preserve"> </w:t>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sz w:val="20"/>
          <w:szCs w:val="20"/>
          <w:lang w:val="en-US"/>
        </w:rPr>
        <w:t xml:space="preserve"> Belarus State University (Minsk, Belarus).</w:t>
      </w:r>
    </w:p>
    <w:p w:rsidR="00A70ACE" w:rsidRPr="00A70ACE" w:rsidRDefault="00A70ACE" w:rsidP="00A70ACE">
      <w:pPr>
        <w:tabs>
          <w:tab w:val="left" w:pos="680"/>
        </w:tabs>
        <w:autoSpaceDE w:val="0"/>
        <w:autoSpaceDN w:val="0"/>
        <w:adjustRightInd w:val="0"/>
        <w:spacing w:before="113" w:after="113" w:line="240" w:lineRule="auto"/>
        <w:ind w:firstLine="480"/>
        <w:jc w:val="both"/>
        <w:rPr>
          <w:rFonts w:ascii="Times New Roman" w:hAnsi="Times New Roman" w:cs="Times New Roman"/>
          <w:b/>
          <w:bCs/>
          <w:caps/>
          <w:sz w:val="20"/>
          <w:szCs w:val="20"/>
          <w:lang w:val="en-US"/>
        </w:rPr>
      </w:pPr>
      <w:r w:rsidRPr="00A70ACE">
        <w:rPr>
          <w:rFonts w:ascii="Times New Roman" w:hAnsi="Times New Roman" w:cs="Times New Roman"/>
          <w:i/>
          <w:iCs/>
          <w:sz w:val="20"/>
          <w:szCs w:val="20"/>
          <w:lang w:val="en-US"/>
        </w:rPr>
        <w:t>Corresponding author</w:t>
      </w:r>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Ihar</w:t>
      </w:r>
      <w:proofErr w:type="spellEnd"/>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Dzeraviaha</w:t>
      </w:r>
      <w:proofErr w:type="spellEnd"/>
      <w:r w:rsidRPr="00A70ACE">
        <w:rPr>
          <w:rFonts w:ascii="Times New Roman" w:hAnsi="Times New Roman" w:cs="Times New Roman"/>
          <w:sz w:val="20"/>
          <w:szCs w:val="20"/>
          <w:lang w:val="en-US"/>
        </w:rPr>
        <w:t xml:space="preserve"> (1218@gmail.com).</w:t>
      </w:r>
    </w:p>
    <w:p w:rsidR="00A70ACE" w:rsidRPr="00A70ACE" w:rsidRDefault="00A70ACE" w:rsidP="00A70ACE">
      <w:pPr>
        <w:tabs>
          <w:tab w:val="left" w:pos="680"/>
        </w:tabs>
        <w:autoSpaceDE w:val="0"/>
        <w:autoSpaceDN w:val="0"/>
        <w:adjustRightInd w:val="0"/>
        <w:spacing w:before="113"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ABSTRACT. </w:t>
      </w:r>
      <w:r w:rsidRPr="00A70ACE">
        <w:rPr>
          <w:rFonts w:ascii="Times New Roman" w:hAnsi="Times New Roman" w:cs="Times New Roman"/>
          <w:sz w:val="20"/>
          <w:szCs w:val="20"/>
          <w:lang w:val="en-US"/>
        </w:rPr>
        <w:t xml:space="preserve"> The article discusses the use of economic instruments to ensure efficient water use. Taxes, tax privileges, subsidies and other methods of fiscal regulation play an important role in the distribution of finances and stimulating economic activity. Their use significantly improves the conditions for water use and is an important factor in the implementation of sustainable development goals. It is shown that in the Republic of Belarus significant progress has been made in certain areas of water resources use, for example, in the field of water supply and sanitation. There are significant reserves for increasing the efficiency of water use, which requires respective changes in the fiscal policy.</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KEYWORDS:</w:t>
      </w:r>
      <w:r w:rsidRPr="00A70ACE">
        <w:rPr>
          <w:rFonts w:ascii="Times New Roman" w:hAnsi="Times New Roman" w:cs="Times New Roman"/>
          <w:sz w:val="20"/>
          <w:szCs w:val="20"/>
          <w:lang w:val="en-US"/>
        </w:rPr>
        <w:t xml:space="preserve"> water resources, economic tools, taxes, government assistance, sustainable development goals.</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JEL-code: </w:t>
      </w:r>
      <w:r w:rsidRPr="00A70ACE">
        <w:rPr>
          <w:rFonts w:ascii="Times New Roman" w:hAnsi="Times New Roman" w:cs="Times New Roman"/>
          <w:sz w:val="20"/>
          <w:szCs w:val="20"/>
          <w:lang w:val="en-US"/>
        </w:rPr>
        <w:t xml:space="preserve"> H20, H30, Q25.</w:t>
      </w:r>
    </w:p>
    <w:p w:rsidR="00A70ACE" w:rsidRPr="00A70ACE" w:rsidRDefault="00A70ACE" w:rsidP="007D5EB7">
      <w:pPr>
        <w:pBdr>
          <w:bottom w:val="single" w:sz="4" w:space="1" w:color="auto"/>
        </w:pBdr>
        <w:autoSpaceDE w:val="0"/>
        <w:autoSpaceDN w:val="0"/>
        <w:adjustRightInd w:val="0"/>
        <w:spacing w:after="0" w:line="240" w:lineRule="auto"/>
        <w:jc w:val="right"/>
        <w:rPr>
          <w:rFonts w:ascii="Times New Roman" w:hAnsi="Times New Roman" w:cs="Times New Roman"/>
          <w:i/>
          <w:iCs/>
          <w:sz w:val="20"/>
          <w:szCs w:val="20"/>
          <w:lang w:val="en-US"/>
        </w:rPr>
      </w:pPr>
      <w:r w:rsidRPr="00A70ACE">
        <w:rPr>
          <w:rFonts w:ascii="Times New Roman" w:hAnsi="Times New Roman" w:cs="Times New Roman"/>
          <w:i/>
          <w:iCs/>
          <w:sz w:val="20"/>
          <w:szCs w:val="20"/>
          <w:lang w:val="en-US"/>
        </w:rPr>
        <w:t>Received   2.12.2019</w:t>
      </w:r>
    </w:p>
    <w:p w:rsidR="007D5EB7" w:rsidRDefault="007D5EB7" w:rsidP="00A70ACE">
      <w:pPr>
        <w:autoSpaceDE w:val="0"/>
        <w:autoSpaceDN w:val="0"/>
        <w:adjustRightInd w:val="0"/>
        <w:spacing w:before="113" w:after="57" w:line="240" w:lineRule="auto"/>
        <w:jc w:val="right"/>
        <w:rPr>
          <w:rFonts w:ascii="Times New Roman" w:hAnsi="Times New Roman" w:cs="Times New Roman"/>
          <w:sz w:val="18"/>
          <w:szCs w:val="18"/>
        </w:rPr>
      </w:pPr>
    </w:p>
    <w:p w:rsidR="00A70ACE" w:rsidRPr="00A70ACE" w:rsidRDefault="00A70ACE" w:rsidP="00A70ACE">
      <w:pPr>
        <w:autoSpaceDE w:val="0"/>
        <w:autoSpaceDN w:val="0"/>
        <w:adjustRightInd w:val="0"/>
        <w:spacing w:before="113" w:after="57" w:line="240" w:lineRule="auto"/>
        <w:jc w:val="right"/>
        <w:rPr>
          <w:rFonts w:ascii="Times New Roman" w:hAnsi="Times New Roman" w:cs="Times New Roman"/>
          <w:sz w:val="24"/>
          <w:szCs w:val="24"/>
          <w:lang w:val="en-US"/>
        </w:rPr>
      </w:pPr>
      <w:r w:rsidRPr="00A70ACE">
        <w:rPr>
          <w:rFonts w:ascii="Times New Roman" w:hAnsi="Times New Roman" w:cs="Times New Roman"/>
          <w:sz w:val="18"/>
          <w:szCs w:val="18"/>
          <w:lang w:val="en-US"/>
        </w:rPr>
        <w:t xml:space="preserve">In citation: </w:t>
      </w:r>
      <w:proofErr w:type="spellStart"/>
      <w:r w:rsidRPr="00A70ACE">
        <w:rPr>
          <w:rFonts w:ascii="Times New Roman" w:hAnsi="Times New Roman" w:cs="Times New Roman"/>
          <w:i/>
          <w:iCs/>
          <w:sz w:val="18"/>
          <w:szCs w:val="18"/>
          <w:lang w:val="en-US"/>
        </w:rPr>
        <w:t>Belorusskiy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Ekonomicheskiy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zhurnal</w:t>
      </w:r>
      <w:proofErr w:type="spellEnd"/>
      <w:r w:rsidRPr="00A70ACE">
        <w:rPr>
          <w:rFonts w:ascii="Times New Roman" w:hAnsi="Times New Roman" w:cs="Times New Roman"/>
          <w:i/>
          <w:iCs/>
          <w:sz w:val="18"/>
          <w:szCs w:val="18"/>
          <w:lang w:val="en-US"/>
        </w:rPr>
        <w:t xml:space="preserve">. </w:t>
      </w:r>
      <w:r w:rsidRPr="00A70ACE">
        <w:rPr>
          <w:rFonts w:ascii="Times New Roman" w:hAnsi="Times New Roman" w:cs="Times New Roman"/>
          <w:caps/>
          <w:sz w:val="18"/>
          <w:szCs w:val="18"/>
          <w:lang w:val="en-US"/>
        </w:rPr>
        <w:t>2020.</w:t>
      </w:r>
      <w:r w:rsidRPr="00A70ACE">
        <w:rPr>
          <w:rFonts w:ascii="Times New Roman" w:hAnsi="Times New Roman" w:cs="Times New Roman"/>
          <w:sz w:val="18"/>
          <w:szCs w:val="18"/>
          <w:lang w:val="en-US"/>
        </w:rPr>
        <w:t xml:space="preserve"> No 1.</w:t>
      </w:r>
      <w:r w:rsidRPr="00A70ACE">
        <w:rPr>
          <w:rFonts w:ascii="Times New Roman" w:hAnsi="Times New Roman" w:cs="Times New Roman"/>
          <w:caps/>
          <w:sz w:val="18"/>
          <w:szCs w:val="18"/>
          <w:lang w:val="en-US"/>
        </w:rPr>
        <w:t xml:space="preserve"> PP</w:t>
      </w:r>
      <w:r w:rsidRPr="00A70ACE">
        <w:rPr>
          <w:rFonts w:ascii="Times New Roman" w:hAnsi="Times New Roman" w:cs="Times New Roman"/>
          <w:sz w:val="18"/>
          <w:szCs w:val="18"/>
          <w:lang w:val="en-US"/>
        </w:rPr>
        <w:t>. 92–112.</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rPr>
      </w:pPr>
      <w:proofErr w:type="gramStart"/>
      <w:r w:rsidRPr="00A70ACE">
        <w:rPr>
          <w:rFonts w:ascii="Times New Roman" w:hAnsi="Times New Roman" w:cs="Times New Roman"/>
          <w:i/>
          <w:iCs/>
          <w:lang w:val="en-US"/>
        </w:rPr>
        <w:t>Belarusian Economic Journal</w:t>
      </w:r>
      <w:r w:rsidRPr="00A70ACE">
        <w:rPr>
          <w:rFonts w:ascii="Times New Roman" w:hAnsi="Times New Roman" w:cs="Times New Roman"/>
          <w:lang w:val="en-US"/>
        </w:rPr>
        <w:t>.</w:t>
      </w:r>
      <w:proofErr w:type="gramEnd"/>
      <w:r w:rsidRPr="00A70ACE">
        <w:rPr>
          <w:rFonts w:ascii="Times New Roman" w:hAnsi="Times New Roman" w:cs="Times New Roman"/>
          <w:lang w:val="en-US"/>
        </w:rPr>
        <w:t xml:space="preserve"> </w:t>
      </w:r>
      <w:r w:rsidRPr="00A70ACE">
        <w:rPr>
          <w:rFonts w:ascii="Times New Roman" w:hAnsi="Times New Roman" w:cs="Times New Roman"/>
          <w:caps/>
        </w:rPr>
        <w:t>2020.</w:t>
      </w:r>
      <w:r w:rsidRPr="00A70ACE">
        <w:rPr>
          <w:rFonts w:ascii="Times New Roman" w:hAnsi="Times New Roman" w:cs="Times New Roman"/>
        </w:rPr>
        <w:t xml:space="preserve"> </w:t>
      </w:r>
      <w:proofErr w:type="spellStart"/>
      <w:r w:rsidRPr="00A70ACE">
        <w:rPr>
          <w:rFonts w:ascii="Times New Roman" w:hAnsi="Times New Roman" w:cs="Times New Roman"/>
        </w:rPr>
        <w:t>No</w:t>
      </w:r>
      <w:proofErr w:type="spellEnd"/>
      <w:r w:rsidRPr="00A70ACE">
        <w:rPr>
          <w:rFonts w:ascii="Times New Roman" w:hAnsi="Times New Roman" w:cs="Times New Roman"/>
        </w:rPr>
        <w:t xml:space="preserve"> 1.</w:t>
      </w:r>
      <w:r w:rsidRPr="00A70ACE">
        <w:rPr>
          <w:rFonts w:ascii="Times New Roman" w:hAnsi="Times New Roman" w:cs="Times New Roman"/>
          <w:caps/>
        </w:rPr>
        <w:t xml:space="preserve"> PP</w:t>
      </w:r>
      <w:r w:rsidRPr="00A70ACE">
        <w:rPr>
          <w:rFonts w:ascii="Times New Roman" w:hAnsi="Times New Roman" w:cs="Times New Roman"/>
        </w:rPr>
        <w:t>. 92–112.</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sz w:val="24"/>
          <w:szCs w:val="24"/>
        </w:rPr>
      </w:pPr>
    </w:p>
    <w:p w:rsidR="00A70ACE" w:rsidRPr="00A70ACE" w:rsidRDefault="00A70ACE" w:rsidP="00A70ACE">
      <w:pPr>
        <w:autoSpaceDE w:val="0"/>
        <w:autoSpaceDN w:val="0"/>
        <w:adjustRightInd w:val="0"/>
        <w:spacing w:after="240" w:line="240" w:lineRule="auto"/>
        <w:jc w:val="center"/>
        <w:rPr>
          <w:rFonts w:ascii="Times New Roman" w:hAnsi="Times New Roman" w:cs="Times New Roman"/>
          <w:b/>
          <w:bCs/>
          <w:caps/>
          <w:sz w:val="28"/>
          <w:szCs w:val="28"/>
          <w:lang w:val="en-US"/>
        </w:rPr>
      </w:pPr>
      <w:r w:rsidRPr="00A70ACE">
        <w:rPr>
          <w:rFonts w:ascii="Times New Roman" w:hAnsi="Times New Roman" w:cs="Times New Roman"/>
          <w:b/>
          <w:bCs/>
          <w:caps/>
          <w:sz w:val="28"/>
          <w:szCs w:val="28"/>
          <w:lang w:val="en-US"/>
        </w:rPr>
        <w:t>LEGAL FRAMEWORK FOR REGULATING thE EU SINGLE CAPITAL MARKET: PRACTICAL ASPECTS FOR EAEU</w:t>
      </w:r>
    </w:p>
    <w:p w:rsidR="00A70ACE" w:rsidRPr="00A70ACE" w:rsidRDefault="00A70ACE" w:rsidP="00A70ACE">
      <w:pPr>
        <w:autoSpaceDE w:val="0"/>
        <w:autoSpaceDN w:val="0"/>
        <w:adjustRightInd w:val="0"/>
        <w:spacing w:before="57" w:after="0" w:line="240" w:lineRule="auto"/>
        <w:jc w:val="center"/>
        <w:rPr>
          <w:rFonts w:ascii="Times New Roman" w:hAnsi="Times New Roman" w:cs="Times New Roman"/>
          <w:b/>
          <w:bCs/>
          <w:sz w:val="24"/>
          <w:szCs w:val="24"/>
          <w:lang w:val="en-US"/>
        </w:rPr>
      </w:pPr>
      <w:r w:rsidRPr="00A70ACE">
        <w:rPr>
          <w:rFonts w:ascii="Times New Roman" w:hAnsi="Times New Roman" w:cs="Times New Roman"/>
          <w:b/>
          <w:bCs/>
          <w:sz w:val="24"/>
          <w:szCs w:val="24"/>
          <w:lang w:val="en-US"/>
        </w:rPr>
        <w:t>Vera Ozhigina</w:t>
      </w:r>
      <w:r w:rsidR="00B261B0" w:rsidRPr="00A70ACE">
        <w:rPr>
          <w:rFonts w:ascii="Times New Roman" w:hAnsi="Times New Roman" w:cs="Times New Roman"/>
          <w:bCs/>
          <w:sz w:val="20"/>
          <w:szCs w:val="20"/>
          <w:vertAlign w:val="superscript"/>
          <w:lang w:val="en-US"/>
        </w:rPr>
        <w:t>1</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i/>
          <w:iCs/>
          <w:sz w:val="20"/>
          <w:szCs w:val="20"/>
          <w:lang w:val="en-US"/>
        </w:rPr>
        <w:t>Author affiliation:</w:t>
      </w:r>
      <w:r w:rsidRPr="00A70ACE">
        <w:rPr>
          <w:rFonts w:ascii="Times New Roman" w:hAnsi="Times New Roman" w:cs="Times New Roman"/>
          <w:sz w:val="20"/>
          <w:szCs w:val="20"/>
          <w:lang w:val="en-US"/>
        </w:rPr>
        <w:t xml:space="preserve"> </w:t>
      </w:r>
      <w:r w:rsidR="00B261B0" w:rsidRPr="00A70ACE">
        <w:rPr>
          <w:rFonts w:ascii="Times New Roman" w:hAnsi="Times New Roman" w:cs="Times New Roman"/>
          <w:bCs/>
          <w:sz w:val="20"/>
          <w:szCs w:val="20"/>
          <w:vertAlign w:val="superscript"/>
          <w:lang w:val="en-US"/>
        </w:rPr>
        <w:t>1</w:t>
      </w:r>
      <w:r w:rsidR="00B261B0" w:rsidRPr="00B261B0">
        <w:rPr>
          <w:rFonts w:ascii="Times New Roman" w:hAnsi="Times New Roman" w:cs="Times New Roman"/>
          <w:bCs/>
          <w:sz w:val="20"/>
          <w:szCs w:val="20"/>
          <w:vertAlign w:val="superscript"/>
          <w:lang w:val="en-US"/>
        </w:rPr>
        <w:t xml:space="preserve"> </w:t>
      </w:r>
      <w:r w:rsidRPr="00A70ACE">
        <w:rPr>
          <w:rFonts w:ascii="Times New Roman" w:hAnsi="Times New Roman" w:cs="Times New Roman"/>
          <w:sz w:val="20"/>
          <w:szCs w:val="20"/>
          <w:lang w:val="en-US"/>
        </w:rPr>
        <w:t>Belarus State Economic University (Minsk, Belarus).</w:t>
      </w:r>
    </w:p>
    <w:p w:rsidR="00A70ACE" w:rsidRPr="00A70ACE" w:rsidRDefault="00A70ACE" w:rsidP="00A70ACE">
      <w:pPr>
        <w:tabs>
          <w:tab w:val="left" w:pos="680"/>
        </w:tabs>
        <w:autoSpaceDE w:val="0"/>
        <w:autoSpaceDN w:val="0"/>
        <w:adjustRightInd w:val="0"/>
        <w:spacing w:before="113" w:after="113" w:line="240" w:lineRule="auto"/>
        <w:ind w:firstLine="480"/>
        <w:jc w:val="both"/>
        <w:rPr>
          <w:rFonts w:ascii="Times New Roman" w:hAnsi="Times New Roman" w:cs="Times New Roman"/>
          <w:b/>
          <w:bCs/>
          <w:sz w:val="20"/>
          <w:szCs w:val="20"/>
          <w:lang w:val="en-US"/>
        </w:rPr>
      </w:pPr>
      <w:r w:rsidRPr="00A70ACE">
        <w:rPr>
          <w:rFonts w:ascii="Times New Roman" w:hAnsi="Times New Roman" w:cs="Times New Roman"/>
          <w:i/>
          <w:iCs/>
          <w:sz w:val="20"/>
          <w:szCs w:val="20"/>
          <w:lang w:val="en-US"/>
        </w:rPr>
        <w:t>Corresponding author:</w:t>
      </w:r>
      <w:r w:rsidRPr="00A70ACE">
        <w:rPr>
          <w:rFonts w:ascii="Times New Roman" w:hAnsi="Times New Roman" w:cs="Times New Roman"/>
          <w:sz w:val="20"/>
          <w:szCs w:val="20"/>
          <w:lang w:val="en-US"/>
        </w:rPr>
        <w:t xml:space="preserve"> Vera </w:t>
      </w:r>
      <w:proofErr w:type="spellStart"/>
      <w:r w:rsidRPr="00A70ACE">
        <w:rPr>
          <w:rFonts w:ascii="Times New Roman" w:hAnsi="Times New Roman" w:cs="Times New Roman"/>
          <w:sz w:val="20"/>
          <w:szCs w:val="20"/>
          <w:lang w:val="en-US"/>
        </w:rPr>
        <w:t>Ozhigina</w:t>
      </w:r>
      <w:proofErr w:type="spellEnd"/>
      <w:r w:rsidRPr="00A70ACE">
        <w:rPr>
          <w:rFonts w:ascii="Times New Roman" w:hAnsi="Times New Roman" w:cs="Times New Roman"/>
          <w:sz w:val="20"/>
          <w:szCs w:val="20"/>
          <w:lang w:val="en-US"/>
        </w:rPr>
        <w:t xml:space="preserve"> (vera@ozhigina.com).</w:t>
      </w:r>
    </w:p>
    <w:p w:rsidR="00A70ACE" w:rsidRPr="00A70ACE" w:rsidRDefault="00A70ACE" w:rsidP="00A70ACE">
      <w:pPr>
        <w:tabs>
          <w:tab w:val="left" w:pos="680"/>
        </w:tabs>
        <w:autoSpaceDE w:val="0"/>
        <w:autoSpaceDN w:val="0"/>
        <w:adjustRightInd w:val="0"/>
        <w:spacing w:before="113"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ABSTRACT.</w:t>
      </w:r>
      <w:r w:rsidRPr="00A70ACE">
        <w:rPr>
          <w:rFonts w:ascii="Times New Roman" w:hAnsi="Times New Roman" w:cs="Times New Roman"/>
          <w:sz w:val="20"/>
          <w:szCs w:val="20"/>
          <w:lang w:val="en-US"/>
        </w:rPr>
        <w:t xml:space="preserve"> The problems of regulating international investments and financial services trade between the EU countries, as well as between them and third countries in the course of a single capital market operation are considered. There have identified features of capital market regulation in the EU. Given the experience of the EU, the features and problems of integrating transitive economies in the EAEU, it is concluded that it is impossible to directly copy and transfer the experience of the EU into the EAEU. An adaptation of this experience is suggested in a number of areas: coordination of the investment policy of the EAEU member countries in relation to third countries; a gradual </w:t>
      </w:r>
      <w:r w:rsidRPr="00A70ACE">
        <w:rPr>
          <w:rFonts w:ascii="Times New Roman" w:hAnsi="Times New Roman" w:cs="Times New Roman"/>
          <w:sz w:val="20"/>
          <w:szCs w:val="20"/>
          <w:lang w:val="en-US"/>
        </w:rPr>
        <w:lastRenderedPageBreak/>
        <w:t>liberalization of mutual investments, expansion of EAEU sources of financing and financial guarantees a combination of market integration with their growth and development, etc.</w:t>
      </w:r>
      <w:r w:rsidRPr="00A70ACE">
        <w:rPr>
          <w:rFonts w:ascii="Times New Roman" w:hAnsi="Times New Roman" w:cs="Times New Roman"/>
          <w:sz w:val="11"/>
          <w:szCs w:val="11"/>
          <w:lang w:val="en-US"/>
        </w:rPr>
        <w:t>*</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KEYWORDS</w:t>
      </w:r>
      <w:r w:rsidRPr="00A70ACE">
        <w:rPr>
          <w:rFonts w:ascii="Times New Roman" w:hAnsi="Times New Roman" w:cs="Times New Roman"/>
          <w:sz w:val="20"/>
          <w:szCs w:val="20"/>
          <w:lang w:val="en-US"/>
        </w:rPr>
        <w:t>: international investments, investment regulation, international economic integration, common market of capital and financial services, EU, EAEU.</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JEL-code:</w:t>
      </w:r>
      <w:r w:rsidRPr="00A70ACE">
        <w:rPr>
          <w:rFonts w:ascii="Times New Roman" w:hAnsi="Times New Roman" w:cs="Times New Roman"/>
          <w:sz w:val="20"/>
          <w:szCs w:val="20"/>
          <w:lang w:val="en-US"/>
        </w:rPr>
        <w:t xml:space="preserve"> F15, F21, F30, F36.</w:t>
      </w:r>
    </w:p>
    <w:p w:rsidR="00A70ACE" w:rsidRPr="00A70ACE" w:rsidRDefault="00A70ACE" w:rsidP="00B261B0">
      <w:pPr>
        <w:pBdr>
          <w:bottom w:val="single" w:sz="4" w:space="1" w:color="auto"/>
        </w:pBdr>
        <w:autoSpaceDE w:val="0"/>
        <w:autoSpaceDN w:val="0"/>
        <w:adjustRightInd w:val="0"/>
        <w:spacing w:after="0" w:line="240" w:lineRule="auto"/>
        <w:jc w:val="right"/>
        <w:rPr>
          <w:rFonts w:ascii="Times New Roman" w:hAnsi="Times New Roman" w:cs="Times New Roman"/>
          <w:i/>
          <w:iCs/>
          <w:sz w:val="20"/>
          <w:szCs w:val="20"/>
          <w:lang w:val="en-US"/>
        </w:rPr>
      </w:pPr>
      <w:r w:rsidRPr="00A70ACE">
        <w:rPr>
          <w:rFonts w:ascii="Times New Roman" w:hAnsi="Times New Roman" w:cs="Times New Roman"/>
          <w:i/>
          <w:iCs/>
          <w:sz w:val="20"/>
          <w:szCs w:val="20"/>
          <w:lang w:val="en-US"/>
        </w:rPr>
        <w:t xml:space="preserve">Received   29.11.2019 </w:t>
      </w:r>
    </w:p>
    <w:p w:rsidR="007D5EB7" w:rsidRDefault="007D5EB7" w:rsidP="00A70ACE">
      <w:pPr>
        <w:autoSpaceDE w:val="0"/>
        <w:autoSpaceDN w:val="0"/>
        <w:adjustRightInd w:val="0"/>
        <w:spacing w:before="113" w:after="57" w:line="240" w:lineRule="auto"/>
        <w:jc w:val="right"/>
        <w:rPr>
          <w:rFonts w:ascii="Times New Roman" w:hAnsi="Times New Roman" w:cs="Times New Roman"/>
          <w:sz w:val="18"/>
          <w:szCs w:val="18"/>
        </w:rPr>
      </w:pPr>
    </w:p>
    <w:p w:rsidR="00A70ACE" w:rsidRPr="00A70ACE" w:rsidRDefault="00A70ACE" w:rsidP="00A70ACE">
      <w:pPr>
        <w:autoSpaceDE w:val="0"/>
        <w:autoSpaceDN w:val="0"/>
        <w:adjustRightInd w:val="0"/>
        <w:spacing w:before="113" w:after="57" w:line="240" w:lineRule="auto"/>
        <w:jc w:val="right"/>
        <w:rPr>
          <w:rFonts w:ascii="Times New Roman" w:hAnsi="Times New Roman" w:cs="Times New Roman"/>
          <w:sz w:val="24"/>
          <w:szCs w:val="24"/>
          <w:lang w:val="en-US"/>
        </w:rPr>
      </w:pPr>
      <w:r w:rsidRPr="00A70ACE">
        <w:rPr>
          <w:rFonts w:ascii="Times New Roman" w:hAnsi="Times New Roman" w:cs="Times New Roman"/>
          <w:sz w:val="18"/>
          <w:szCs w:val="18"/>
          <w:lang w:val="en-US"/>
        </w:rPr>
        <w:t xml:space="preserve">In citation: </w:t>
      </w:r>
      <w:proofErr w:type="spellStart"/>
      <w:r w:rsidRPr="00A70ACE">
        <w:rPr>
          <w:rFonts w:ascii="Times New Roman" w:hAnsi="Times New Roman" w:cs="Times New Roman"/>
          <w:i/>
          <w:iCs/>
          <w:sz w:val="18"/>
          <w:szCs w:val="18"/>
          <w:lang w:val="en-US"/>
        </w:rPr>
        <w:t>Belorusskiy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Ekonomicheskiy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zhurnal</w:t>
      </w:r>
      <w:proofErr w:type="spellEnd"/>
      <w:r w:rsidRPr="00A70ACE">
        <w:rPr>
          <w:rFonts w:ascii="Times New Roman" w:hAnsi="Times New Roman" w:cs="Times New Roman"/>
          <w:i/>
          <w:iCs/>
          <w:sz w:val="18"/>
          <w:szCs w:val="18"/>
          <w:lang w:val="en-US"/>
        </w:rPr>
        <w:t xml:space="preserve">. </w:t>
      </w:r>
      <w:r w:rsidRPr="00A70ACE">
        <w:rPr>
          <w:rFonts w:ascii="Times New Roman" w:hAnsi="Times New Roman" w:cs="Times New Roman"/>
          <w:caps/>
          <w:sz w:val="18"/>
          <w:szCs w:val="18"/>
          <w:lang w:val="en-US"/>
        </w:rPr>
        <w:t>2020.</w:t>
      </w:r>
      <w:r w:rsidRPr="00A70ACE">
        <w:rPr>
          <w:rFonts w:ascii="Times New Roman" w:hAnsi="Times New Roman" w:cs="Times New Roman"/>
          <w:sz w:val="18"/>
          <w:szCs w:val="18"/>
          <w:lang w:val="en-US"/>
        </w:rPr>
        <w:t xml:space="preserve"> No 1.</w:t>
      </w:r>
      <w:r w:rsidRPr="00A70ACE">
        <w:rPr>
          <w:rFonts w:ascii="Times New Roman" w:hAnsi="Times New Roman" w:cs="Times New Roman"/>
          <w:caps/>
          <w:sz w:val="18"/>
          <w:szCs w:val="18"/>
          <w:lang w:val="en-US"/>
        </w:rPr>
        <w:t xml:space="preserve"> PP</w:t>
      </w:r>
      <w:r w:rsidRPr="00A70ACE">
        <w:rPr>
          <w:rFonts w:ascii="Times New Roman" w:hAnsi="Times New Roman" w:cs="Times New Roman"/>
          <w:sz w:val="18"/>
          <w:szCs w:val="18"/>
          <w:lang w:val="en-US"/>
        </w:rPr>
        <w:t>. 113–122.</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lang w:val="en-US"/>
        </w:rPr>
      </w:pPr>
      <w:proofErr w:type="gramStart"/>
      <w:r w:rsidRPr="00A70ACE">
        <w:rPr>
          <w:rFonts w:ascii="Times New Roman" w:hAnsi="Times New Roman" w:cs="Times New Roman"/>
          <w:i/>
          <w:iCs/>
          <w:lang w:val="en-US"/>
        </w:rPr>
        <w:t>Belarusian Economic Journal</w:t>
      </w:r>
      <w:r w:rsidRPr="00A70ACE">
        <w:rPr>
          <w:rFonts w:ascii="Times New Roman" w:hAnsi="Times New Roman" w:cs="Times New Roman"/>
          <w:lang w:val="en-US"/>
        </w:rPr>
        <w:t>.</w:t>
      </w:r>
      <w:proofErr w:type="gramEnd"/>
      <w:r w:rsidRPr="00A70ACE">
        <w:rPr>
          <w:rFonts w:ascii="Times New Roman" w:hAnsi="Times New Roman" w:cs="Times New Roman"/>
          <w:lang w:val="en-US"/>
        </w:rPr>
        <w:t xml:space="preserve"> </w:t>
      </w:r>
      <w:r w:rsidRPr="00A70ACE">
        <w:rPr>
          <w:rFonts w:ascii="Times New Roman" w:hAnsi="Times New Roman" w:cs="Times New Roman"/>
          <w:caps/>
          <w:lang w:val="en-US"/>
        </w:rPr>
        <w:t>2020.</w:t>
      </w:r>
      <w:r w:rsidRPr="00A70ACE">
        <w:rPr>
          <w:rFonts w:ascii="Times New Roman" w:hAnsi="Times New Roman" w:cs="Times New Roman"/>
          <w:lang w:val="en-US"/>
        </w:rPr>
        <w:t xml:space="preserve"> No 1.</w:t>
      </w:r>
      <w:r w:rsidRPr="00A70ACE">
        <w:rPr>
          <w:rFonts w:ascii="Times New Roman" w:hAnsi="Times New Roman" w:cs="Times New Roman"/>
          <w:caps/>
          <w:lang w:val="en-US"/>
        </w:rPr>
        <w:t xml:space="preserve"> PP</w:t>
      </w:r>
      <w:r w:rsidRPr="00A70ACE">
        <w:rPr>
          <w:rFonts w:ascii="Times New Roman" w:hAnsi="Times New Roman" w:cs="Times New Roman"/>
          <w:lang w:val="en-US"/>
        </w:rPr>
        <w:t>. 113–122.</w:t>
      </w:r>
    </w:p>
    <w:p w:rsidR="00A70ACE" w:rsidRPr="00A70ACE" w:rsidRDefault="00A70ACE" w:rsidP="00A70ACE">
      <w:pPr>
        <w:autoSpaceDE w:val="0"/>
        <w:autoSpaceDN w:val="0"/>
        <w:adjustRightInd w:val="0"/>
        <w:spacing w:before="57" w:after="57" w:line="240" w:lineRule="auto"/>
        <w:jc w:val="right"/>
        <w:rPr>
          <w:rFonts w:ascii="Times New Roman" w:hAnsi="Times New Roman" w:cs="Times New Roman"/>
          <w:b/>
          <w:bCs/>
          <w:sz w:val="24"/>
          <w:szCs w:val="24"/>
          <w:lang w:val="en-US"/>
        </w:rPr>
      </w:pPr>
      <w:r w:rsidRPr="00A70ACE">
        <w:rPr>
          <w:rFonts w:ascii="Times New Roman" w:hAnsi="Times New Roman" w:cs="Times New Roman"/>
          <w:b/>
          <w:bCs/>
          <w:sz w:val="24"/>
          <w:szCs w:val="24"/>
          <w:lang w:val="en-US"/>
        </w:rPr>
        <w:t xml:space="preserve"> </w:t>
      </w:r>
    </w:p>
    <w:p w:rsidR="00A70ACE" w:rsidRPr="00A70ACE" w:rsidRDefault="00A70ACE" w:rsidP="00A70ACE">
      <w:pPr>
        <w:autoSpaceDE w:val="0"/>
        <w:autoSpaceDN w:val="0"/>
        <w:adjustRightInd w:val="0"/>
        <w:spacing w:after="240" w:line="240" w:lineRule="auto"/>
        <w:jc w:val="center"/>
        <w:rPr>
          <w:rFonts w:ascii="Times New Roman" w:hAnsi="Times New Roman" w:cs="Times New Roman"/>
          <w:b/>
          <w:bCs/>
          <w:caps/>
          <w:sz w:val="28"/>
          <w:szCs w:val="28"/>
          <w:lang w:val="en-US"/>
        </w:rPr>
      </w:pPr>
      <w:r w:rsidRPr="00A70ACE">
        <w:rPr>
          <w:rFonts w:ascii="Times New Roman" w:hAnsi="Times New Roman" w:cs="Times New Roman"/>
          <w:b/>
          <w:bCs/>
          <w:caps/>
          <w:sz w:val="28"/>
          <w:szCs w:val="28"/>
          <w:lang w:val="en-US"/>
        </w:rPr>
        <w:t>STRATEGIES AND PRIORITIES OF POST-SOVIET COUNTRIES’ DEVELOPMENT: CURRENT STATE AND PROSPECTS</w:t>
      </w:r>
    </w:p>
    <w:p w:rsidR="00A70ACE" w:rsidRPr="00A70ACE" w:rsidRDefault="00A70ACE" w:rsidP="00A70ACE">
      <w:pPr>
        <w:autoSpaceDE w:val="0"/>
        <w:autoSpaceDN w:val="0"/>
        <w:adjustRightInd w:val="0"/>
        <w:spacing w:before="57" w:after="0" w:line="240" w:lineRule="auto"/>
        <w:jc w:val="center"/>
        <w:rPr>
          <w:rFonts w:ascii="Times New Roman" w:hAnsi="Times New Roman" w:cs="Times New Roman"/>
          <w:b/>
          <w:bCs/>
          <w:sz w:val="24"/>
          <w:szCs w:val="24"/>
          <w:lang w:val="en-US"/>
        </w:rPr>
      </w:pPr>
      <w:proofErr w:type="spellStart"/>
      <w:r w:rsidRPr="00A70ACE">
        <w:rPr>
          <w:rFonts w:ascii="Times New Roman" w:hAnsi="Times New Roman" w:cs="Times New Roman"/>
          <w:b/>
          <w:bCs/>
          <w:sz w:val="24"/>
          <w:szCs w:val="24"/>
          <w:lang w:val="en-US"/>
        </w:rPr>
        <w:t>Aliaksandr</w:t>
      </w:r>
      <w:proofErr w:type="spellEnd"/>
      <w:r w:rsidRPr="00A70ACE">
        <w:rPr>
          <w:rFonts w:ascii="Times New Roman" w:hAnsi="Times New Roman" w:cs="Times New Roman"/>
          <w:b/>
          <w:bCs/>
          <w:sz w:val="24"/>
          <w:szCs w:val="24"/>
          <w:lang w:val="en-US"/>
        </w:rPr>
        <w:t xml:space="preserve"> Yanchuk</w:t>
      </w:r>
      <w:r w:rsidR="00B261B0" w:rsidRPr="00A70ACE">
        <w:rPr>
          <w:rFonts w:ascii="Times New Roman" w:hAnsi="Times New Roman" w:cs="Times New Roman"/>
          <w:bCs/>
          <w:sz w:val="20"/>
          <w:szCs w:val="20"/>
          <w:vertAlign w:val="superscript"/>
          <w:lang w:val="en-US"/>
        </w:rPr>
        <w:t>1</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i/>
          <w:iCs/>
          <w:sz w:val="20"/>
          <w:szCs w:val="20"/>
          <w:lang w:val="en-US"/>
        </w:rPr>
        <w:t>Author affiliation</w:t>
      </w:r>
      <w:r w:rsidRPr="00A70ACE">
        <w:rPr>
          <w:rFonts w:ascii="Times New Roman" w:hAnsi="Times New Roman" w:cs="Times New Roman"/>
          <w:sz w:val="20"/>
          <w:szCs w:val="20"/>
          <w:lang w:val="en-US"/>
        </w:rPr>
        <w:t>:</w:t>
      </w:r>
      <w:r w:rsidRPr="00A70ACE">
        <w:rPr>
          <w:rFonts w:ascii="Times New Roman" w:hAnsi="Times New Roman" w:cs="Times New Roman"/>
          <w:i/>
          <w:iCs/>
          <w:sz w:val="20"/>
          <w:szCs w:val="20"/>
          <w:lang w:val="en-US"/>
        </w:rPr>
        <w:t xml:space="preserve"> </w:t>
      </w:r>
      <w:r w:rsidRPr="00A70ACE">
        <w:rPr>
          <w:rFonts w:ascii="Times New Roman" w:hAnsi="Times New Roman" w:cs="Times New Roman"/>
          <w:sz w:val="11"/>
          <w:szCs w:val="11"/>
          <w:lang w:val="en-US"/>
        </w:rPr>
        <w:tab/>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sz w:val="20"/>
          <w:szCs w:val="20"/>
          <w:lang w:val="en-US"/>
        </w:rPr>
        <w:t xml:space="preserve"> Belarus State Economic University (Minsk, Belarus).</w:t>
      </w:r>
    </w:p>
    <w:p w:rsidR="00A70ACE" w:rsidRPr="00A70ACE" w:rsidRDefault="00A70ACE" w:rsidP="00A70ACE">
      <w:pPr>
        <w:tabs>
          <w:tab w:val="left" w:pos="680"/>
        </w:tabs>
        <w:autoSpaceDE w:val="0"/>
        <w:autoSpaceDN w:val="0"/>
        <w:adjustRightInd w:val="0"/>
        <w:spacing w:before="113" w:after="113" w:line="240" w:lineRule="auto"/>
        <w:ind w:firstLine="480"/>
        <w:jc w:val="both"/>
        <w:rPr>
          <w:rFonts w:ascii="Times New Roman" w:hAnsi="Times New Roman" w:cs="Times New Roman"/>
          <w:b/>
          <w:bCs/>
          <w:caps/>
          <w:sz w:val="20"/>
          <w:szCs w:val="20"/>
          <w:lang w:val="en-US"/>
        </w:rPr>
      </w:pPr>
      <w:r w:rsidRPr="00A70ACE">
        <w:rPr>
          <w:rFonts w:ascii="Times New Roman" w:hAnsi="Times New Roman" w:cs="Times New Roman"/>
          <w:i/>
          <w:iCs/>
          <w:sz w:val="20"/>
          <w:szCs w:val="20"/>
          <w:lang w:val="en-US"/>
        </w:rPr>
        <w:t>Corresponding author</w:t>
      </w:r>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Aliaksandr</w:t>
      </w:r>
      <w:proofErr w:type="spellEnd"/>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Yanchuk</w:t>
      </w:r>
      <w:proofErr w:type="spellEnd"/>
      <w:r w:rsidRPr="00A70ACE">
        <w:rPr>
          <w:rFonts w:ascii="Times New Roman" w:hAnsi="Times New Roman" w:cs="Times New Roman"/>
          <w:sz w:val="20"/>
          <w:szCs w:val="20"/>
          <w:lang w:val="en-US"/>
        </w:rPr>
        <w:t xml:space="preserve"> </w:t>
      </w:r>
      <w:r w:rsidRPr="00A70ACE">
        <w:rPr>
          <w:rFonts w:ascii="Times New Roman" w:hAnsi="Times New Roman" w:cs="Times New Roman"/>
          <w:caps/>
          <w:sz w:val="20"/>
          <w:szCs w:val="20"/>
          <w:lang w:val="en-US"/>
        </w:rPr>
        <w:t>(</w:t>
      </w:r>
      <w:r w:rsidRPr="00A70ACE">
        <w:rPr>
          <w:rFonts w:ascii="Times New Roman" w:hAnsi="Times New Roman" w:cs="Times New Roman"/>
          <w:sz w:val="20"/>
          <w:szCs w:val="20"/>
          <w:lang w:val="en-US"/>
        </w:rPr>
        <w:t>sandro.janchuk@gmail.com).</w:t>
      </w:r>
    </w:p>
    <w:p w:rsidR="00A70ACE" w:rsidRPr="00A70ACE" w:rsidRDefault="00A70ACE" w:rsidP="00A70ACE">
      <w:pPr>
        <w:tabs>
          <w:tab w:val="left" w:pos="680"/>
        </w:tabs>
        <w:autoSpaceDE w:val="0"/>
        <w:autoSpaceDN w:val="0"/>
        <w:adjustRightInd w:val="0"/>
        <w:spacing w:before="113"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ABSTRACT. </w:t>
      </w:r>
      <w:r w:rsidRPr="00A70ACE">
        <w:rPr>
          <w:rFonts w:ascii="Times New Roman" w:hAnsi="Times New Roman" w:cs="Times New Roman"/>
          <w:sz w:val="20"/>
          <w:szCs w:val="20"/>
          <w:lang w:val="en-US"/>
        </w:rPr>
        <w:t>The national strategic documents on the development of the EAEU economies and other post-Soviet countries, except the Baltic States, are analyzed. An assessment is made of the conformity to the EAEU development priorities in the economic sphere of the national development strategies of those post-Soviet countries that are not EAEU member states. Conclusions are formulated on the degree to which the national strategies coincide with the EAEU development priorities in the economic sphere. Recommendations on the development of the economic cooperation between the EAEU and the other countries of the post-Soviet area are made.</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caps/>
          <w:sz w:val="20"/>
          <w:szCs w:val="20"/>
          <w:lang w:val="en-US"/>
        </w:rPr>
        <w:t>Keywords:</w:t>
      </w:r>
      <w:r w:rsidRPr="00A70ACE">
        <w:rPr>
          <w:rFonts w:ascii="Times New Roman" w:hAnsi="Times New Roman" w:cs="Times New Roman"/>
          <w:b/>
          <w:bCs/>
          <w:sz w:val="20"/>
          <w:szCs w:val="20"/>
          <w:lang w:val="en-US"/>
        </w:rPr>
        <w:t xml:space="preserve"> </w:t>
      </w:r>
      <w:r w:rsidRPr="00A70ACE">
        <w:rPr>
          <w:rFonts w:ascii="Times New Roman" w:hAnsi="Times New Roman" w:cs="Times New Roman"/>
          <w:sz w:val="20"/>
          <w:szCs w:val="20"/>
          <w:lang w:val="en-US"/>
        </w:rPr>
        <w:t>Eurasian Economic Union, post-Soviet area, strategy of national development, economic cooperation.</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JEL-code: </w:t>
      </w:r>
      <w:r w:rsidRPr="00A70ACE">
        <w:rPr>
          <w:rFonts w:ascii="Times New Roman" w:hAnsi="Times New Roman" w:cs="Times New Roman"/>
          <w:sz w:val="20"/>
          <w:szCs w:val="20"/>
          <w:lang w:val="en-US"/>
        </w:rPr>
        <w:t xml:space="preserve"> F15, O20.</w:t>
      </w:r>
    </w:p>
    <w:p w:rsidR="00A70ACE" w:rsidRPr="00A70ACE" w:rsidRDefault="00A70ACE" w:rsidP="00B261B0">
      <w:pPr>
        <w:pBdr>
          <w:bottom w:val="single" w:sz="4" w:space="1" w:color="auto"/>
        </w:pBdr>
        <w:autoSpaceDE w:val="0"/>
        <w:autoSpaceDN w:val="0"/>
        <w:adjustRightInd w:val="0"/>
        <w:spacing w:after="0" w:line="240" w:lineRule="auto"/>
        <w:jc w:val="right"/>
        <w:rPr>
          <w:rFonts w:ascii="Times New Roman" w:hAnsi="Times New Roman" w:cs="Times New Roman"/>
          <w:i/>
          <w:iCs/>
          <w:sz w:val="20"/>
          <w:szCs w:val="20"/>
          <w:lang w:val="en-US"/>
        </w:rPr>
      </w:pPr>
      <w:r w:rsidRPr="00A70ACE">
        <w:rPr>
          <w:rFonts w:ascii="Times New Roman" w:hAnsi="Times New Roman" w:cs="Times New Roman"/>
          <w:i/>
          <w:iCs/>
          <w:sz w:val="20"/>
          <w:szCs w:val="20"/>
          <w:lang w:val="en-US"/>
        </w:rPr>
        <w:t>Received   24.06.2019</w:t>
      </w:r>
    </w:p>
    <w:p w:rsidR="00B261B0" w:rsidRDefault="00B261B0" w:rsidP="00A70ACE">
      <w:pPr>
        <w:autoSpaceDE w:val="0"/>
        <w:autoSpaceDN w:val="0"/>
        <w:adjustRightInd w:val="0"/>
        <w:spacing w:before="113" w:after="57" w:line="240" w:lineRule="auto"/>
        <w:jc w:val="right"/>
        <w:rPr>
          <w:rFonts w:ascii="Times New Roman" w:hAnsi="Times New Roman" w:cs="Times New Roman"/>
          <w:sz w:val="18"/>
          <w:szCs w:val="18"/>
        </w:rPr>
      </w:pPr>
    </w:p>
    <w:p w:rsidR="00A70ACE" w:rsidRPr="00A70ACE" w:rsidRDefault="00A70ACE" w:rsidP="00A70ACE">
      <w:pPr>
        <w:autoSpaceDE w:val="0"/>
        <w:autoSpaceDN w:val="0"/>
        <w:adjustRightInd w:val="0"/>
        <w:spacing w:before="113" w:after="57" w:line="240" w:lineRule="auto"/>
        <w:jc w:val="right"/>
        <w:rPr>
          <w:rFonts w:ascii="Times New Roman" w:hAnsi="Times New Roman" w:cs="Times New Roman"/>
          <w:sz w:val="24"/>
          <w:szCs w:val="24"/>
          <w:lang w:val="en-US"/>
        </w:rPr>
      </w:pPr>
      <w:r w:rsidRPr="00A70ACE">
        <w:rPr>
          <w:rFonts w:ascii="Times New Roman" w:hAnsi="Times New Roman" w:cs="Times New Roman"/>
          <w:sz w:val="18"/>
          <w:szCs w:val="18"/>
          <w:lang w:val="en-US"/>
        </w:rPr>
        <w:t xml:space="preserve">In citation: </w:t>
      </w:r>
      <w:proofErr w:type="spellStart"/>
      <w:r w:rsidRPr="00A70ACE">
        <w:rPr>
          <w:rFonts w:ascii="Times New Roman" w:hAnsi="Times New Roman" w:cs="Times New Roman"/>
          <w:i/>
          <w:iCs/>
          <w:sz w:val="18"/>
          <w:szCs w:val="18"/>
          <w:lang w:val="en-US"/>
        </w:rPr>
        <w:t>Belorusskiy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Ekonomicheskiy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zhurnal</w:t>
      </w:r>
      <w:proofErr w:type="spellEnd"/>
      <w:r w:rsidRPr="00A70ACE">
        <w:rPr>
          <w:rFonts w:ascii="Times New Roman" w:hAnsi="Times New Roman" w:cs="Times New Roman"/>
          <w:i/>
          <w:iCs/>
          <w:sz w:val="18"/>
          <w:szCs w:val="18"/>
          <w:lang w:val="en-US"/>
        </w:rPr>
        <w:t xml:space="preserve">. </w:t>
      </w:r>
      <w:r w:rsidRPr="00A70ACE">
        <w:rPr>
          <w:rFonts w:ascii="Times New Roman" w:hAnsi="Times New Roman" w:cs="Times New Roman"/>
          <w:caps/>
          <w:sz w:val="18"/>
          <w:szCs w:val="18"/>
          <w:lang w:val="en-US"/>
        </w:rPr>
        <w:t>2020.</w:t>
      </w:r>
      <w:r w:rsidRPr="00A70ACE">
        <w:rPr>
          <w:rFonts w:ascii="Times New Roman" w:hAnsi="Times New Roman" w:cs="Times New Roman"/>
          <w:sz w:val="18"/>
          <w:szCs w:val="18"/>
          <w:lang w:val="en-US"/>
        </w:rPr>
        <w:t xml:space="preserve"> No 1.</w:t>
      </w:r>
      <w:r w:rsidRPr="00A70ACE">
        <w:rPr>
          <w:rFonts w:ascii="Times New Roman" w:hAnsi="Times New Roman" w:cs="Times New Roman"/>
          <w:caps/>
          <w:sz w:val="18"/>
          <w:szCs w:val="18"/>
          <w:lang w:val="en-US"/>
        </w:rPr>
        <w:t xml:space="preserve"> PP</w:t>
      </w:r>
      <w:r w:rsidRPr="00A70ACE">
        <w:rPr>
          <w:rFonts w:ascii="Times New Roman" w:hAnsi="Times New Roman" w:cs="Times New Roman"/>
          <w:sz w:val="18"/>
          <w:szCs w:val="18"/>
          <w:lang w:val="en-US"/>
        </w:rPr>
        <w:t>. 123–137.</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lang w:val="en-US"/>
        </w:rPr>
      </w:pPr>
      <w:proofErr w:type="gramStart"/>
      <w:r w:rsidRPr="00A70ACE">
        <w:rPr>
          <w:rFonts w:ascii="Times New Roman" w:hAnsi="Times New Roman" w:cs="Times New Roman"/>
          <w:i/>
          <w:iCs/>
          <w:lang w:val="en-US"/>
        </w:rPr>
        <w:t>Belarusian Economic Journal</w:t>
      </w:r>
      <w:r w:rsidRPr="00A70ACE">
        <w:rPr>
          <w:rFonts w:ascii="Times New Roman" w:hAnsi="Times New Roman" w:cs="Times New Roman"/>
          <w:lang w:val="en-US"/>
        </w:rPr>
        <w:t>.</w:t>
      </w:r>
      <w:proofErr w:type="gramEnd"/>
      <w:r w:rsidRPr="00A70ACE">
        <w:rPr>
          <w:rFonts w:ascii="Times New Roman" w:hAnsi="Times New Roman" w:cs="Times New Roman"/>
          <w:lang w:val="en-US"/>
        </w:rPr>
        <w:t xml:space="preserve"> </w:t>
      </w:r>
      <w:r w:rsidRPr="00A70ACE">
        <w:rPr>
          <w:rFonts w:ascii="Times New Roman" w:hAnsi="Times New Roman" w:cs="Times New Roman"/>
          <w:caps/>
          <w:lang w:val="en-US"/>
        </w:rPr>
        <w:t>2020.</w:t>
      </w:r>
      <w:r w:rsidRPr="00A70ACE">
        <w:rPr>
          <w:rFonts w:ascii="Times New Roman" w:hAnsi="Times New Roman" w:cs="Times New Roman"/>
          <w:lang w:val="en-US"/>
        </w:rPr>
        <w:t xml:space="preserve"> No 1.</w:t>
      </w:r>
      <w:r w:rsidRPr="00A70ACE">
        <w:rPr>
          <w:rFonts w:ascii="Times New Roman" w:hAnsi="Times New Roman" w:cs="Times New Roman"/>
          <w:caps/>
          <w:lang w:val="en-US"/>
        </w:rPr>
        <w:t xml:space="preserve"> PP</w:t>
      </w:r>
      <w:r w:rsidRPr="00A70ACE">
        <w:rPr>
          <w:rFonts w:ascii="Times New Roman" w:hAnsi="Times New Roman" w:cs="Times New Roman"/>
          <w:lang w:val="en-US"/>
        </w:rPr>
        <w:t>. 123–137.</w:t>
      </w:r>
    </w:p>
    <w:p w:rsidR="00A70ACE" w:rsidRPr="00A70ACE" w:rsidRDefault="00A70ACE" w:rsidP="00A70ACE">
      <w:pPr>
        <w:autoSpaceDE w:val="0"/>
        <w:autoSpaceDN w:val="0"/>
        <w:adjustRightInd w:val="0"/>
        <w:spacing w:before="57" w:after="57" w:line="240" w:lineRule="auto"/>
        <w:jc w:val="right"/>
        <w:rPr>
          <w:rFonts w:ascii="Times New Roman" w:hAnsi="Times New Roman" w:cs="Times New Roman"/>
          <w:b/>
          <w:bCs/>
          <w:sz w:val="24"/>
          <w:szCs w:val="24"/>
          <w:lang w:val="en-US"/>
        </w:rPr>
      </w:pPr>
      <w:r w:rsidRPr="00A70ACE">
        <w:rPr>
          <w:rFonts w:ascii="Times New Roman" w:hAnsi="Times New Roman" w:cs="Times New Roman"/>
          <w:b/>
          <w:bCs/>
          <w:sz w:val="24"/>
          <w:szCs w:val="24"/>
          <w:lang w:val="en-US"/>
        </w:rPr>
        <w:t xml:space="preserve"> </w:t>
      </w:r>
    </w:p>
    <w:p w:rsidR="00A70ACE" w:rsidRPr="00A70ACE" w:rsidRDefault="00A70ACE" w:rsidP="00A70ACE">
      <w:pPr>
        <w:autoSpaceDE w:val="0"/>
        <w:autoSpaceDN w:val="0"/>
        <w:adjustRightInd w:val="0"/>
        <w:spacing w:after="240" w:line="240" w:lineRule="auto"/>
        <w:jc w:val="center"/>
        <w:rPr>
          <w:rFonts w:ascii="Times New Roman" w:hAnsi="Times New Roman" w:cs="Times New Roman"/>
          <w:b/>
          <w:bCs/>
          <w:caps/>
          <w:sz w:val="28"/>
          <w:szCs w:val="28"/>
          <w:lang w:val="en-US"/>
        </w:rPr>
      </w:pPr>
      <w:r w:rsidRPr="00A70ACE">
        <w:rPr>
          <w:rFonts w:ascii="Times New Roman" w:hAnsi="Times New Roman" w:cs="Times New Roman"/>
          <w:b/>
          <w:bCs/>
          <w:caps/>
          <w:sz w:val="28"/>
          <w:szCs w:val="28"/>
          <w:lang w:val="en-US"/>
        </w:rPr>
        <w:t xml:space="preserve">ON regularities </w:t>
      </w:r>
      <w:r w:rsidR="00B261B0">
        <w:rPr>
          <w:rFonts w:ascii="Times New Roman" w:hAnsi="Times New Roman" w:cs="Times New Roman"/>
          <w:b/>
          <w:bCs/>
          <w:caps/>
          <w:sz w:val="28"/>
          <w:szCs w:val="28"/>
          <w:lang w:val="en-US"/>
        </w:rPr>
        <w:t>OF INCOME GROWTH IN THE CONTEXT</w:t>
      </w:r>
      <w:r w:rsidR="00B261B0" w:rsidRPr="00B261B0">
        <w:rPr>
          <w:rFonts w:ascii="Times New Roman" w:hAnsi="Times New Roman" w:cs="Times New Roman"/>
          <w:b/>
          <w:bCs/>
          <w:caps/>
          <w:sz w:val="28"/>
          <w:szCs w:val="28"/>
          <w:lang w:val="en-US"/>
        </w:rPr>
        <w:br/>
      </w:r>
      <w:r w:rsidRPr="00A70ACE">
        <w:rPr>
          <w:rFonts w:ascii="Times New Roman" w:hAnsi="Times New Roman" w:cs="Times New Roman"/>
          <w:b/>
          <w:bCs/>
          <w:caps/>
          <w:sz w:val="28"/>
          <w:szCs w:val="28"/>
          <w:lang w:val="en-US"/>
        </w:rPr>
        <w:t>OF ENTERPRISE’S EXTENSIVE DEVELOPMENT</w:t>
      </w:r>
    </w:p>
    <w:p w:rsidR="00A70ACE" w:rsidRPr="00A70ACE" w:rsidRDefault="00A70ACE" w:rsidP="00A70ACE">
      <w:pPr>
        <w:autoSpaceDE w:val="0"/>
        <w:autoSpaceDN w:val="0"/>
        <w:adjustRightInd w:val="0"/>
        <w:spacing w:before="57" w:after="0" w:line="240" w:lineRule="auto"/>
        <w:jc w:val="center"/>
        <w:rPr>
          <w:rFonts w:ascii="Times New Roman" w:hAnsi="Times New Roman" w:cs="Times New Roman"/>
          <w:b/>
          <w:bCs/>
          <w:sz w:val="24"/>
          <w:szCs w:val="24"/>
          <w:lang w:val="en-US"/>
        </w:rPr>
      </w:pPr>
      <w:proofErr w:type="spellStart"/>
      <w:r w:rsidRPr="00A70ACE">
        <w:rPr>
          <w:rFonts w:ascii="Times New Roman" w:hAnsi="Times New Roman" w:cs="Times New Roman"/>
          <w:b/>
          <w:bCs/>
          <w:sz w:val="24"/>
          <w:szCs w:val="24"/>
          <w:lang w:val="en-US"/>
        </w:rPr>
        <w:t>Katsiaryna</w:t>
      </w:r>
      <w:proofErr w:type="spellEnd"/>
      <w:r w:rsidRPr="00A70ACE">
        <w:rPr>
          <w:rFonts w:ascii="Times New Roman" w:hAnsi="Times New Roman" w:cs="Times New Roman"/>
          <w:b/>
          <w:bCs/>
          <w:sz w:val="24"/>
          <w:szCs w:val="24"/>
          <w:lang w:val="en-US"/>
        </w:rPr>
        <w:t xml:space="preserve"> Bahaliubskaya-Siniakova</w:t>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b/>
          <w:bCs/>
          <w:sz w:val="24"/>
          <w:szCs w:val="24"/>
          <w:lang w:val="en-US"/>
        </w:rPr>
        <w:t>, Boris Kalitine</w:t>
      </w:r>
      <w:r w:rsidR="00B261B0" w:rsidRPr="00A70ACE">
        <w:rPr>
          <w:rFonts w:ascii="Times New Roman" w:hAnsi="Times New Roman" w:cs="Times New Roman"/>
          <w:bCs/>
          <w:sz w:val="20"/>
          <w:szCs w:val="20"/>
          <w:vertAlign w:val="superscript"/>
          <w:lang w:val="en-US"/>
        </w:rPr>
        <w:t>1</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i/>
          <w:iCs/>
          <w:sz w:val="20"/>
          <w:szCs w:val="20"/>
          <w:lang w:val="en-US"/>
        </w:rPr>
        <w:t>Author affiliation</w:t>
      </w:r>
      <w:r w:rsidRPr="00A70ACE">
        <w:rPr>
          <w:rFonts w:ascii="Times New Roman" w:hAnsi="Times New Roman" w:cs="Times New Roman"/>
          <w:sz w:val="20"/>
          <w:szCs w:val="20"/>
          <w:lang w:val="en-US"/>
        </w:rPr>
        <w:t>:</w:t>
      </w:r>
      <w:r w:rsidRPr="00A70ACE">
        <w:rPr>
          <w:rFonts w:ascii="Times New Roman" w:hAnsi="Times New Roman" w:cs="Times New Roman"/>
          <w:i/>
          <w:iCs/>
          <w:sz w:val="20"/>
          <w:szCs w:val="20"/>
          <w:lang w:val="en-US"/>
        </w:rPr>
        <w:t xml:space="preserve"> </w:t>
      </w:r>
      <w:r w:rsidRPr="00A70ACE">
        <w:rPr>
          <w:rFonts w:ascii="Times New Roman" w:hAnsi="Times New Roman" w:cs="Times New Roman"/>
          <w:sz w:val="11"/>
          <w:szCs w:val="11"/>
          <w:lang w:val="en-US"/>
        </w:rPr>
        <w:tab/>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sz w:val="20"/>
          <w:szCs w:val="20"/>
          <w:lang w:val="en-US"/>
        </w:rPr>
        <w:t xml:space="preserve"> Belarus State University (Minsk, Belarus).</w:t>
      </w:r>
    </w:p>
    <w:p w:rsidR="00A70ACE" w:rsidRPr="00A70ACE" w:rsidRDefault="00A70ACE" w:rsidP="00A70ACE">
      <w:pPr>
        <w:tabs>
          <w:tab w:val="left" w:pos="680"/>
        </w:tabs>
        <w:autoSpaceDE w:val="0"/>
        <w:autoSpaceDN w:val="0"/>
        <w:adjustRightInd w:val="0"/>
        <w:spacing w:before="113" w:after="113" w:line="240" w:lineRule="auto"/>
        <w:ind w:firstLine="480"/>
        <w:jc w:val="both"/>
        <w:rPr>
          <w:rFonts w:ascii="Times New Roman" w:hAnsi="Times New Roman" w:cs="Times New Roman"/>
          <w:b/>
          <w:bCs/>
          <w:caps/>
          <w:sz w:val="20"/>
          <w:szCs w:val="20"/>
          <w:lang w:val="en-US"/>
        </w:rPr>
      </w:pPr>
      <w:r w:rsidRPr="00A70ACE">
        <w:rPr>
          <w:rFonts w:ascii="Times New Roman" w:hAnsi="Times New Roman" w:cs="Times New Roman"/>
          <w:i/>
          <w:iCs/>
          <w:sz w:val="20"/>
          <w:szCs w:val="20"/>
          <w:lang w:val="en-US"/>
        </w:rPr>
        <w:t>Corresponding author</w:t>
      </w:r>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Katsiaryna</w:t>
      </w:r>
      <w:proofErr w:type="spellEnd"/>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Bahaliubskaya-Siniakova</w:t>
      </w:r>
      <w:proofErr w:type="spellEnd"/>
      <w:r w:rsidRPr="00A70ACE">
        <w:rPr>
          <w:rFonts w:ascii="Times New Roman" w:hAnsi="Times New Roman" w:cs="Times New Roman"/>
          <w:sz w:val="20"/>
          <w:szCs w:val="20"/>
          <w:lang w:val="en-US"/>
        </w:rPr>
        <w:t xml:space="preserve"> (katya_bglb@mail.ru).</w:t>
      </w:r>
    </w:p>
    <w:p w:rsidR="00A70ACE" w:rsidRPr="00A70ACE" w:rsidRDefault="00A70ACE" w:rsidP="00A70ACE">
      <w:pPr>
        <w:tabs>
          <w:tab w:val="left" w:pos="680"/>
        </w:tabs>
        <w:autoSpaceDE w:val="0"/>
        <w:autoSpaceDN w:val="0"/>
        <w:adjustRightInd w:val="0"/>
        <w:spacing w:before="113"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ABSTRACT. </w:t>
      </w:r>
      <w:r w:rsidRPr="00A70ACE">
        <w:rPr>
          <w:rFonts w:ascii="Times New Roman" w:hAnsi="Times New Roman" w:cs="Times New Roman"/>
          <w:sz w:val="20"/>
          <w:szCs w:val="20"/>
          <w:lang w:val="en-US"/>
        </w:rPr>
        <w:t xml:space="preserve">The paper formulates criteria for the growth of enterprise’s earning power with expanded production of output and sales. The results are obtained based on the study of the mathematical model of proceeds, which takes into account the following parameters: price, sales, coefficient of increase in sales, inflation growth rate, price elasticity of demand, and cost ratio of expanded production. The necessary and sufficient conditions for the model parameters are </w:t>
      </w:r>
      <w:proofErr w:type="gramStart"/>
      <w:r w:rsidRPr="00A70ACE">
        <w:rPr>
          <w:rFonts w:ascii="Times New Roman" w:hAnsi="Times New Roman" w:cs="Times New Roman"/>
          <w:sz w:val="20"/>
          <w:szCs w:val="20"/>
          <w:lang w:val="en-US"/>
        </w:rPr>
        <w:t>established,</w:t>
      </w:r>
      <w:proofErr w:type="gramEnd"/>
      <w:r w:rsidRPr="00A70ACE">
        <w:rPr>
          <w:rFonts w:ascii="Times New Roman" w:hAnsi="Times New Roman" w:cs="Times New Roman"/>
          <w:sz w:val="20"/>
          <w:szCs w:val="20"/>
          <w:lang w:val="en-US"/>
        </w:rPr>
        <w:t xml:space="preserve"> based on which formulated: are the principles of enterprise’s proceeds growth and the principles of the proceeds maximization. The dynamics of optimal proceeds depending on the parameters of the model is studied, with their graphic illustration provided. Numerical examples of the established earning power criteria efficiency are presented. </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caps/>
          <w:sz w:val="20"/>
          <w:szCs w:val="20"/>
          <w:lang w:val="en-US"/>
        </w:rPr>
        <w:t>Keywords:</w:t>
      </w:r>
      <w:r w:rsidRPr="00A70ACE">
        <w:rPr>
          <w:rFonts w:ascii="Times New Roman" w:hAnsi="Times New Roman" w:cs="Times New Roman"/>
          <w:b/>
          <w:bCs/>
          <w:sz w:val="20"/>
          <w:szCs w:val="20"/>
          <w:lang w:val="en-US"/>
        </w:rPr>
        <w:t xml:space="preserve"> </w:t>
      </w:r>
      <w:r w:rsidRPr="00A70ACE">
        <w:rPr>
          <w:rFonts w:ascii="Times New Roman" w:hAnsi="Times New Roman" w:cs="Times New Roman"/>
          <w:sz w:val="20"/>
          <w:szCs w:val="20"/>
          <w:lang w:val="en-US"/>
        </w:rPr>
        <w:t>sales volume, price, proceeds, elasticity, inflation.</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lastRenderedPageBreak/>
        <w:t xml:space="preserve">JEL-code: </w:t>
      </w:r>
      <w:r w:rsidRPr="00A70ACE">
        <w:rPr>
          <w:rFonts w:ascii="Times New Roman" w:hAnsi="Times New Roman" w:cs="Times New Roman"/>
          <w:sz w:val="20"/>
          <w:szCs w:val="20"/>
          <w:lang w:val="en-US"/>
        </w:rPr>
        <w:t xml:space="preserve"> C02, C65.</w:t>
      </w:r>
    </w:p>
    <w:p w:rsidR="00A70ACE" w:rsidRDefault="00A70ACE" w:rsidP="00B261B0">
      <w:pPr>
        <w:pBdr>
          <w:bottom w:val="single" w:sz="4" w:space="1" w:color="auto"/>
        </w:pBdr>
        <w:autoSpaceDE w:val="0"/>
        <w:autoSpaceDN w:val="0"/>
        <w:adjustRightInd w:val="0"/>
        <w:spacing w:after="0" w:line="240" w:lineRule="auto"/>
        <w:jc w:val="right"/>
        <w:rPr>
          <w:rFonts w:ascii="Times New Roman" w:hAnsi="Times New Roman" w:cs="Times New Roman"/>
          <w:i/>
          <w:iCs/>
          <w:sz w:val="20"/>
          <w:szCs w:val="20"/>
        </w:rPr>
      </w:pPr>
      <w:r w:rsidRPr="00A70ACE">
        <w:rPr>
          <w:rFonts w:ascii="Times New Roman" w:hAnsi="Times New Roman" w:cs="Times New Roman"/>
          <w:i/>
          <w:iCs/>
          <w:sz w:val="20"/>
          <w:szCs w:val="20"/>
          <w:lang w:val="en-US"/>
        </w:rPr>
        <w:t>Received   19.02.2020</w:t>
      </w:r>
    </w:p>
    <w:p w:rsidR="00B261B0" w:rsidRPr="00A70ACE" w:rsidRDefault="00B261B0" w:rsidP="00A70ACE">
      <w:pPr>
        <w:autoSpaceDE w:val="0"/>
        <w:autoSpaceDN w:val="0"/>
        <w:adjustRightInd w:val="0"/>
        <w:spacing w:after="0" w:line="240" w:lineRule="auto"/>
        <w:jc w:val="right"/>
        <w:rPr>
          <w:rFonts w:ascii="Times New Roman" w:hAnsi="Times New Roman" w:cs="Times New Roman"/>
          <w:i/>
          <w:iCs/>
          <w:sz w:val="20"/>
          <w:szCs w:val="20"/>
        </w:rPr>
      </w:pPr>
    </w:p>
    <w:p w:rsidR="00A70ACE" w:rsidRPr="00A70ACE" w:rsidRDefault="00A70ACE" w:rsidP="00A70ACE">
      <w:pPr>
        <w:autoSpaceDE w:val="0"/>
        <w:autoSpaceDN w:val="0"/>
        <w:adjustRightInd w:val="0"/>
        <w:spacing w:before="113" w:after="57" w:line="240" w:lineRule="auto"/>
        <w:jc w:val="right"/>
        <w:rPr>
          <w:rFonts w:ascii="Times New Roman" w:hAnsi="Times New Roman" w:cs="Times New Roman"/>
          <w:sz w:val="24"/>
          <w:szCs w:val="24"/>
          <w:lang w:val="en-US"/>
        </w:rPr>
      </w:pPr>
      <w:r w:rsidRPr="00A70ACE">
        <w:rPr>
          <w:rFonts w:ascii="Times New Roman" w:hAnsi="Times New Roman" w:cs="Times New Roman"/>
          <w:sz w:val="18"/>
          <w:szCs w:val="18"/>
          <w:lang w:val="en-US"/>
        </w:rPr>
        <w:t xml:space="preserve">In citation: </w:t>
      </w:r>
      <w:proofErr w:type="spellStart"/>
      <w:r w:rsidRPr="00A70ACE">
        <w:rPr>
          <w:rFonts w:ascii="Times New Roman" w:hAnsi="Times New Roman" w:cs="Times New Roman"/>
          <w:i/>
          <w:iCs/>
          <w:sz w:val="18"/>
          <w:szCs w:val="18"/>
          <w:lang w:val="en-US"/>
        </w:rPr>
        <w:t>Belorusskiy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Ekonomicheskiy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zhurnal</w:t>
      </w:r>
      <w:proofErr w:type="spellEnd"/>
      <w:r w:rsidRPr="00A70ACE">
        <w:rPr>
          <w:rFonts w:ascii="Times New Roman" w:hAnsi="Times New Roman" w:cs="Times New Roman"/>
          <w:i/>
          <w:iCs/>
          <w:sz w:val="18"/>
          <w:szCs w:val="18"/>
          <w:lang w:val="en-US"/>
        </w:rPr>
        <w:t xml:space="preserve">. </w:t>
      </w:r>
      <w:r w:rsidRPr="00A70ACE">
        <w:rPr>
          <w:rFonts w:ascii="Times New Roman" w:hAnsi="Times New Roman" w:cs="Times New Roman"/>
          <w:caps/>
          <w:sz w:val="18"/>
          <w:szCs w:val="18"/>
          <w:lang w:val="en-US"/>
        </w:rPr>
        <w:t>2020.</w:t>
      </w:r>
      <w:r w:rsidRPr="00A70ACE">
        <w:rPr>
          <w:rFonts w:ascii="Times New Roman" w:hAnsi="Times New Roman" w:cs="Times New Roman"/>
          <w:sz w:val="18"/>
          <w:szCs w:val="18"/>
          <w:lang w:val="en-US"/>
        </w:rPr>
        <w:t xml:space="preserve"> No 1.</w:t>
      </w:r>
      <w:r w:rsidRPr="00A70ACE">
        <w:rPr>
          <w:rFonts w:ascii="Times New Roman" w:hAnsi="Times New Roman" w:cs="Times New Roman"/>
          <w:caps/>
          <w:sz w:val="18"/>
          <w:szCs w:val="18"/>
          <w:lang w:val="en-US"/>
        </w:rPr>
        <w:t xml:space="preserve"> PP</w:t>
      </w:r>
      <w:r w:rsidRPr="00A70ACE">
        <w:rPr>
          <w:rFonts w:ascii="Times New Roman" w:hAnsi="Times New Roman" w:cs="Times New Roman"/>
          <w:sz w:val="18"/>
          <w:szCs w:val="18"/>
          <w:lang w:val="en-US"/>
        </w:rPr>
        <w:t>. 138–147.</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lang w:val="en-US"/>
        </w:rPr>
      </w:pPr>
      <w:proofErr w:type="gramStart"/>
      <w:r w:rsidRPr="00A70ACE">
        <w:rPr>
          <w:rFonts w:ascii="Times New Roman" w:hAnsi="Times New Roman" w:cs="Times New Roman"/>
          <w:i/>
          <w:iCs/>
          <w:lang w:val="en-US"/>
        </w:rPr>
        <w:t>Belarusian Economic Journal</w:t>
      </w:r>
      <w:r w:rsidRPr="00A70ACE">
        <w:rPr>
          <w:rFonts w:ascii="Times New Roman" w:hAnsi="Times New Roman" w:cs="Times New Roman"/>
          <w:lang w:val="en-US"/>
        </w:rPr>
        <w:t>.</w:t>
      </w:r>
      <w:proofErr w:type="gramEnd"/>
      <w:r w:rsidRPr="00A70ACE">
        <w:rPr>
          <w:rFonts w:ascii="Times New Roman" w:hAnsi="Times New Roman" w:cs="Times New Roman"/>
          <w:lang w:val="en-US"/>
        </w:rPr>
        <w:t xml:space="preserve"> </w:t>
      </w:r>
      <w:r w:rsidRPr="00A70ACE">
        <w:rPr>
          <w:rFonts w:ascii="Times New Roman" w:hAnsi="Times New Roman" w:cs="Times New Roman"/>
          <w:caps/>
          <w:lang w:val="en-US"/>
        </w:rPr>
        <w:t>2020.</w:t>
      </w:r>
      <w:r w:rsidRPr="00A70ACE">
        <w:rPr>
          <w:rFonts w:ascii="Times New Roman" w:hAnsi="Times New Roman" w:cs="Times New Roman"/>
          <w:lang w:val="en-US"/>
        </w:rPr>
        <w:t xml:space="preserve"> No 1.</w:t>
      </w:r>
      <w:r w:rsidRPr="00A70ACE">
        <w:rPr>
          <w:rFonts w:ascii="Times New Roman" w:hAnsi="Times New Roman" w:cs="Times New Roman"/>
          <w:caps/>
          <w:lang w:val="en-US"/>
        </w:rPr>
        <w:t xml:space="preserve"> PP</w:t>
      </w:r>
      <w:r w:rsidRPr="00A70ACE">
        <w:rPr>
          <w:rFonts w:ascii="Times New Roman" w:hAnsi="Times New Roman" w:cs="Times New Roman"/>
          <w:lang w:val="en-US"/>
        </w:rPr>
        <w:t>. 138–147.</w:t>
      </w:r>
    </w:p>
    <w:p w:rsidR="00A70ACE" w:rsidRPr="00A70ACE" w:rsidRDefault="00A70ACE" w:rsidP="00A70ACE">
      <w:pPr>
        <w:autoSpaceDE w:val="0"/>
        <w:autoSpaceDN w:val="0"/>
        <w:adjustRightInd w:val="0"/>
        <w:spacing w:before="57" w:after="57" w:line="240" w:lineRule="auto"/>
        <w:jc w:val="right"/>
        <w:rPr>
          <w:rFonts w:ascii="Times New Roman" w:hAnsi="Times New Roman" w:cs="Times New Roman"/>
          <w:b/>
          <w:bCs/>
          <w:sz w:val="24"/>
          <w:szCs w:val="24"/>
          <w:lang w:val="en-US"/>
        </w:rPr>
      </w:pPr>
      <w:r w:rsidRPr="00A70ACE">
        <w:rPr>
          <w:rFonts w:ascii="Times New Roman" w:hAnsi="Times New Roman" w:cs="Times New Roman"/>
          <w:b/>
          <w:bCs/>
          <w:sz w:val="24"/>
          <w:szCs w:val="24"/>
          <w:lang w:val="en-US"/>
        </w:rPr>
        <w:t xml:space="preserve"> </w:t>
      </w:r>
    </w:p>
    <w:p w:rsidR="00A70ACE" w:rsidRPr="00A70ACE" w:rsidRDefault="00A70ACE" w:rsidP="00A70ACE">
      <w:pPr>
        <w:autoSpaceDE w:val="0"/>
        <w:autoSpaceDN w:val="0"/>
        <w:adjustRightInd w:val="0"/>
        <w:spacing w:after="240" w:line="240" w:lineRule="auto"/>
        <w:jc w:val="center"/>
        <w:rPr>
          <w:rFonts w:ascii="Times New Roman" w:hAnsi="Times New Roman" w:cs="Times New Roman"/>
          <w:b/>
          <w:bCs/>
          <w:caps/>
          <w:sz w:val="28"/>
          <w:szCs w:val="28"/>
          <w:lang w:val="en-US"/>
        </w:rPr>
      </w:pPr>
      <w:r w:rsidRPr="00A70ACE">
        <w:rPr>
          <w:rFonts w:ascii="Times New Roman" w:hAnsi="Times New Roman" w:cs="Times New Roman"/>
          <w:b/>
          <w:bCs/>
          <w:caps/>
          <w:sz w:val="28"/>
          <w:szCs w:val="28"/>
          <w:lang w:val="en-US"/>
        </w:rPr>
        <w:t xml:space="preserve">inventory MANAGEMENT IN PROCUREMENT LOGISTICS IN CORPORATE INFORMATION SYSTEM: </w:t>
      </w:r>
      <w:r w:rsidRPr="00A70ACE">
        <w:rPr>
          <w:rFonts w:ascii="Times New Roman" w:hAnsi="Times New Roman" w:cs="Times New Roman"/>
          <w:b/>
          <w:bCs/>
          <w:caps/>
          <w:sz w:val="28"/>
          <w:szCs w:val="28"/>
          <w:lang w:val="en-US"/>
        </w:rPr>
        <w:br/>
        <w:t>A CONCEPTUAL APPROACH</w:t>
      </w:r>
    </w:p>
    <w:p w:rsidR="00A70ACE" w:rsidRPr="00A70ACE" w:rsidRDefault="00A70ACE" w:rsidP="00A70ACE">
      <w:pPr>
        <w:autoSpaceDE w:val="0"/>
        <w:autoSpaceDN w:val="0"/>
        <w:adjustRightInd w:val="0"/>
        <w:spacing w:before="57" w:after="0" w:line="240" w:lineRule="auto"/>
        <w:jc w:val="center"/>
        <w:rPr>
          <w:rFonts w:ascii="Times New Roman" w:hAnsi="Times New Roman" w:cs="Times New Roman"/>
          <w:b/>
          <w:bCs/>
          <w:sz w:val="24"/>
          <w:szCs w:val="24"/>
          <w:lang w:val="en-US"/>
        </w:rPr>
      </w:pPr>
      <w:r w:rsidRPr="00A70ACE">
        <w:rPr>
          <w:rFonts w:ascii="Times New Roman" w:hAnsi="Times New Roman" w:cs="Times New Roman"/>
          <w:b/>
          <w:bCs/>
          <w:sz w:val="24"/>
          <w:szCs w:val="24"/>
          <w:lang w:val="en-US"/>
        </w:rPr>
        <w:t>Svetlana Miksyuk</w:t>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b/>
          <w:bCs/>
          <w:sz w:val="24"/>
          <w:szCs w:val="24"/>
          <w:lang w:val="en-US"/>
        </w:rPr>
        <w:t xml:space="preserve">, </w:t>
      </w:r>
      <w:proofErr w:type="spellStart"/>
      <w:r w:rsidRPr="00A70ACE">
        <w:rPr>
          <w:rFonts w:ascii="Times New Roman" w:hAnsi="Times New Roman" w:cs="Times New Roman"/>
          <w:b/>
          <w:bCs/>
          <w:sz w:val="24"/>
          <w:szCs w:val="24"/>
          <w:lang w:val="en-US"/>
        </w:rPr>
        <w:t>Katsiaryna</w:t>
      </w:r>
      <w:proofErr w:type="spellEnd"/>
      <w:r w:rsidRPr="00A70ACE">
        <w:rPr>
          <w:rFonts w:ascii="Times New Roman" w:hAnsi="Times New Roman" w:cs="Times New Roman"/>
          <w:b/>
          <w:bCs/>
          <w:sz w:val="24"/>
          <w:szCs w:val="24"/>
          <w:lang w:val="en-US"/>
        </w:rPr>
        <w:t xml:space="preserve"> Ankuda</w:t>
      </w:r>
      <w:r w:rsidR="00B261B0" w:rsidRPr="00B261B0">
        <w:rPr>
          <w:rFonts w:ascii="Times New Roman" w:hAnsi="Times New Roman" w:cs="Times New Roman"/>
          <w:bCs/>
          <w:sz w:val="20"/>
          <w:szCs w:val="20"/>
          <w:vertAlign w:val="superscript"/>
          <w:lang w:val="en-US"/>
        </w:rPr>
        <w:t>2</w:t>
      </w:r>
    </w:p>
    <w:p w:rsidR="00A70ACE" w:rsidRPr="00A70ACE" w:rsidRDefault="00A70ACE" w:rsidP="00A70ACE">
      <w:pPr>
        <w:tabs>
          <w:tab w:val="left" w:pos="680"/>
        </w:tabs>
        <w:autoSpaceDE w:val="0"/>
        <w:autoSpaceDN w:val="0"/>
        <w:adjustRightInd w:val="0"/>
        <w:spacing w:before="227"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i/>
          <w:iCs/>
          <w:sz w:val="20"/>
          <w:szCs w:val="20"/>
          <w:lang w:val="en-US"/>
        </w:rPr>
        <w:t>Author affiliation</w:t>
      </w:r>
      <w:r w:rsidRPr="00A70ACE">
        <w:rPr>
          <w:rFonts w:ascii="Times New Roman" w:hAnsi="Times New Roman" w:cs="Times New Roman"/>
          <w:sz w:val="20"/>
          <w:szCs w:val="20"/>
          <w:lang w:val="en-US"/>
        </w:rPr>
        <w:t>:</w:t>
      </w:r>
      <w:r w:rsidRPr="00A70ACE">
        <w:rPr>
          <w:rFonts w:ascii="Times New Roman" w:hAnsi="Times New Roman" w:cs="Times New Roman"/>
          <w:i/>
          <w:iCs/>
          <w:sz w:val="20"/>
          <w:szCs w:val="20"/>
          <w:lang w:val="en-US"/>
        </w:rPr>
        <w:tab/>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sz w:val="20"/>
          <w:szCs w:val="20"/>
          <w:lang w:val="en-US"/>
        </w:rPr>
        <w:t xml:space="preserve"> Belarus State Economic University (Minsk, Belarus);</w:t>
      </w:r>
    </w:p>
    <w:p w:rsidR="00A70ACE" w:rsidRPr="00A70ACE" w:rsidRDefault="00A70ACE" w:rsidP="00A70ACE">
      <w:pPr>
        <w:tabs>
          <w:tab w:val="left" w:pos="680"/>
        </w:tabs>
        <w:autoSpaceDE w:val="0"/>
        <w:autoSpaceDN w:val="0"/>
        <w:adjustRightInd w:val="0"/>
        <w:spacing w:before="57" w:after="57" w:line="240" w:lineRule="auto"/>
        <w:ind w:firstLine="480"/>
        <w:jc w:val="both"/>
        <w:rPr>
          <w:rFonts w:ascii="Times New Roman" w:hAnsi="Times New Roman" w:cs="Times New Roman"/>
          <w:sz w:val="20"/>
          <w:szCs w:val="20"/>
          <w:lang w:val="en-US"/>
        </w:rPr>
      </w:pPr>
      <w:r w:rsidRPr="00A70ACE">
        <w:rPr>
          <w:rFonts w:ascii="Times New Roman" w:hAnsi="Times New Roman" w:cs="Times New Roman"/>
          <w:sz w:val="20"/>
          <w:szCs w:val="20"/>
          <w:lang w:val="en-US"/>
        </w:rPr>
        <w:tab/>
      </w:r>
      <w:r w:rsidRPr="00A70ACE">
        <w:rPr>
          <w:rFonts w:ascii="Times New Roman" w:hAnsi="Times New Roman" w:cs="Times New Roman"/>
          <w:sz w:val="20"/>
          <w:szCs w:val="20"/>
          <w:lang w:val="en-US"/>
        </w:rPr>
        <w:tab/>
      </w:r>
      <w:r w:rsidRPr="00A70ACE">
        <w:rPr>
          <w:rFonts w:ascii="Times New Roman" w:hAnsi="Times New Roman" w:cs="Times New Roman"/>
          <w:sz w:val="20"/>
          <w:szCs w:val="20"/>
          <w:lang w:val="en-US"/>
        </w:rPr>
        <w:tab/>
      </w:r>
      <w:r w:rsidRPr="00A70ACE">
        <w:rPr>
          <w:rFonts w:ascii="Times New Roman" w:hAnsi="Times New Roman" w:cs="Times New Roman"/>
          <w:sz w:val="20"/>
          <w:szCs w:val="20"/>
          <w:lang w:val="en-US"/>
        </w:rPr>
        <w:tab/>
      </w:r>
      <w:r w:rsidR="00B261B0">
        <w:rPr>
          <w:rFonts w:ascii="Times New Roman" w:hAnsi="Times New Roman" w:cs="Times New Roman"/>
          <w:bCs/>
          <w:sz w:val="20"/>
          <w:szCs w:val="20"/>
          <w:vertAlign w:val="superscript"/>
        </w:rPr>
        <w:t>2</w:t>
      </w:r>
      <w:r w:rsidRPr="00A70ACE">
        <w:rPr>
          <w:rFonts w:ascii="Times New Roman" w:hAnsi="Times New Roman" w:cs="Times New Roman"/>
          <w:sz w:val="11"/>
          <w:szCs w:val="11"/>
          <w:lang w:val="en-US"/>
        </w:rPr>
        <w:t xml:space="preserve"> </w:t>
      </w:r>
      <w:r w:rsidRPr="00A70ACE">
        <w:rPr>
          <w:rFonts w:ascii="Times New Roman" w:hAnsi="Times New Roman" w:cs="Times New Roman"/>
          <w:sz w:val="20"/>
          <w:szCs w:val="20"/>
          <w:lang w:val="en-US"/>
        </w:rPr>
        <w:t>«OMA» LLC (Minsk, Belarus).</w:t>
      </w:r>
    </w:p>
    <w:p w:rsidR="00A70ACE" w:rsidRPr="00A70ACE" w:rsidRDefault="00A70ACE" w:rsidP="00A70ACE">
      <w:pPr>
        <w:tabs>
          <w:tab w:val="left" w:pos="680"/>
        </w:tabs>
        <w:autoSpaceDE w:val="0"/>
        <w:autoSpaceDN w:val="0"/>
        <w:adjustRightInd w:val="0"/>
        <w:spacing w:before="113" w:after="113" w:line="240" w:lineRule="auto"/>
        <w:ind w:firstLine="480"/>
        <w:jc w:val="both"/>
        <w:rPr>
          <w:rFonts w:ascii="Times New Roman" w:hAnsi="Times New Roman" w:cs="Times New Roman"/>
          <w:b/>
          <w:bCs/>
          <w:caps/>
          <w:sz w:val="20"/>
          <w:szCs w:val="20"/>
          <w:lang w:val="en-US"/>
        </w:rPr>
      </w:pPr>
      <w:r w:rsidRPr="00A70ACE">
        <w:rPr>
          <w:rFonts w:ascii="Times New Roman" w:hAnsi="Times New Roman" w:cs="Times New Roman"/>
          <w:i/>
          <w:iCs/>
          <w:sz w:val="20"/>
          <w:szCs w:val="20"/>
          <w:lang w:val="en-US"/>
        </w:rPr>
        <w:t>Corresponding author</w:t>
      </w:r>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Katsiaryna</w:t>
      </w:r>
      <w:proofErr w:type="spellEnd"/>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Ankuda</w:t>
      </w:r>
      <w:proofErr w:type="spellEnd"/>
      <w:r w:rsidRPr="00A70ACE">
        <w:rPr>
          <w:rFonts w:ascii="Times New Roman" w:hAnsi="Times New Roman" w:cs="Times New Roman"/>
          <w:sz w:val="20"/>
          <w:szCs w:val="20"/>
          <w:lang w:val="en-US"/>
        </w:rPr>
        <w:t xml:space="preserve"> </w:t>
      </w:r>
      <w:r w:rsidRPr="00A70ACE">
        <w:rPr>
          <w:rFonts w:ascii="Times New Roman" w:hAnsi="Times New Roman" w:cs="Times New Roman"/>
          <w:caps/>
          <w:sz w:val="20"/>
          <w:szCs w:val="20"/>
          <w:lang w:val="en-US"/>
        </w:rPr>
        <w:t>(</w:t>
      </w:r>
      <w:r w:rsidRPr="00A70ACE">
        <w:rPr>
          <w:rFonts w:ascii="Times New Roman" w:hAnsi="Times New Roman" w:cs="Times New Roman"/>
          <w:sz w:val="20"/>
          <w:szCs w:val="20"/>
          <w:lang w:val="en-US"/>
        </w:rPr>
        <w:t>kovrik91@yandex.ru).</w:t>
      </w:r>
    </w:p>
    <w:p w:rsidR="00A70ACE" w:rsidRPr="00A70ACE" w:rsidRDefault="00A70ACE" w:rsidP="00A70ACE">
      <w:pPr>
        <w:tabs>
          <w:tab w:val="left" w:pos="680"/>
        </w:tabs>
        <w:autoSpaceDE w:val="0"/>
        <w:autoSpaceDN w:val="0"/>
        <w:adjustRightInd w:val="0"/>
        <w:spacing w:before="113"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ABSTRACT. </w:t>
      </w:r>
      <w:r w:rsidRPr="00A70ACE">
        <w:rPr>
          <w:rFonts w:ascii="Times New Roman" w:hAnsi="Times New Roman" w:cs="Times New Roman"/>
          <w:sz w:val="20"/>
          <w:szCs w:val="20"/>
          <w:lang w:val="en-US"/>
        </w:rPr>
        <w:t>The article contains developed conceptual models for managing stock and non-stock inventory procurement logistics of a manufacturing enterprise in the context of the economic instability based on the use of corporate information systems. An algorithm for linking the parameters of inventory management of procurement logistics and indicators of economic conditions with a set of key indicators of management efficiency has been developed. Studies are systematized in terms of substantiating the norms of the current stock for single- and multi-nomenclature models under different economic conditions. The choice of the methodology for rationing the safety stock based on the use of the modified Fetter formula is substantiated.</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caps/>
          <w:sz w:val="20"/>
          <w:szCs w:val="20"/>
          <w:lang w:val="en-US"/>
        </w:rPr>
        <w:t>Keywords:</w:t>
      </w:r>
      <w:r w:rsidRPr="00A70ACE">
        <w:rPr>
          <w:rFonts w:ascii="Times New Roman" w:hAnsi="Times New Roman" w:cs="Times New Roman"/>
          <w:b/>
          <w:bCs/>
          <w:sz w:val="20"/>
          <w:szCs w:val="20"/>
          <w:lang w:val="en-US"/>
        </w:rPr>
        <w:t xml:space="preserve"> </w:t>
      </w:r>
      <w:r w:rsidRPr="00A70ACE">
        <w:rPr>
          <w:rFonts w:ascii="Times New Roman" w:hAnsi="Times New Roman" w:cs="Times New Roman"/>
          <w:sz w:val="20"/>
          <w:szCs w:val="20"/>
          <w:lang w:val="en-US"/>
        </w:rPr>
        <w:t>stocks, model and parameters of stock management, economic order quantity, safety stock.</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JEL-code: </w:t>
      </w:r>
      <w:r w:rsidRPr="00A70ACE">
        <w:rPr>
          <w:rFonts w:ascii="Times New Roman" w:hAnsi="Times New Roman" w:cs="Times New Roman"/>
          <w:sz w:val="20"/>
          <w:szCs w:val="20"/>
          <w:lang w:val="en-US"/>
        </w:rPr>
        <w:t xml:space="preserve"> M21, M39.</w:t>
      </w:r>
    </w:p>
    <w:p w:rsidR="00A70ACE" w:rsidRPr="00A70ACE" w:rsidRDefault="00A70ACE" w:rsidP="00B261B0">
      <w:pPr>
        <w:pBdr>
          <w:bottom w:val="single" w:sz="4" w:space="1" w:color="auto"/>
        </w:pBdr>
        <w:autoSpaceDE w:val="0"/>
        <w:autoSpaceDN w:val="0"/>
        <w:adjustRightInd w:val="0"/>
        <w:spacing w:after="0" w:line="240" w:lineRule="auto"/>
        <w:jc w:val="right"/>
        <w:rPr>
          <w:rFonts w:ascii="Times New Roman" w:hAnsi="Times New Roman" w:cs="Times New Roman"/>
          <w:i/>
          <w:iCs/>
          <w:sz w:val="20"/>
          <w:szCs w:val="20"/>
          <w:lang w:val="en-US"/>
        </w:rPr>
      </w:pPr>
      <w:r w:rsidRPr="00A70ACE">
        <w:rPr>
          <w:rFonts w:ascii="Times New Roman" w:hAnsi="Times New Roman" w:cs="Times New Roman"/>
          <w:i/>
          <w:iCs/>
          <w:sz w:val="20"/>
          <w:szCs w:val="20"/>
          <w:lang w:val="en-US"/>
        </w:rPr>
        <w:t>Received   18.11.2019</w:t>
      </w:r>
    </w:p>
    <w:p w:rsidR="00A70ACE" w:rsidRPr="00A70ACE" w:rsidRDefault="00A70ACE" w:rsidP="00A70ACE">
      <w:pPr>
        <w:autoSpaceDE w:val="0"/>
        <w:autoSpaceDN w:val="0"/>
        <w:adjustRightInd w:val="0"/>
        <w:spacing w:before="57" w:after="57" w:line="240" w:lineRule="auto"/>
        <w:jc w:val="right"/>
        <w:rPr>
          <w:rFonts w:ascii="Times New Roman" w:hAnsi="Times New Roman" w:cs="Times New Roman"/>
          <w:sz w:val="18"/>
          <w:szCs w:val="18"/>
          <w:lang w:val="en-US"/>
        </w:rPr>
      </w:pPr>
    </w:p>
    <w:p w:rsidR="00A70ACE" w:rsidRPr="00A70ACE" w:rsidRDefault="00A70ACE" w:rsidP="00A70ACE">
      <w:pPr>
        <w:autoSpaceDE w:val="0"/>
        <w:autoSpaceDN w:val="0"/>
        <w:adjustRightInd w:val="0"/>
        <w:spacing w:before="57" w:after="57" w:line="240" w:lineRule="auto"/>
        <w:jc w:val="right"/>
        <w:rPr>
          <w:rFonts w:ascii="Times New Roman" w:hAnsi="Times New Roman" w:cs="Times New Roman"/>
          <w:sz w:val="24"/>
          <w:szCs w:val="24"/>
          <w:lang w:val="en-US"/>
        </w:rPr>
      </w:pPr>
      <w:r w:rsidRPr="00A70ACE">
        <w:rPr>
          <w:rFonts w:ascii="Times New Roman" w:hAnsi="Times New Roman" w:cs="Times New Roman"/>
          <w:sz w:val="18"/>
          <w:szCs w:val="18"/>
          <w:lang w:val="en-US"/>
        </w:rPr>
        <w:t xml:space="preserve">In citation: </w:t>
      </w:r>
      <w:proofErr w:type="spellStart"/>
      <w:r w:rsidRPr="00A70ACE">
        <w:rPr>
          <w:rFonts w:ascii="Times New Roman" w:hAnsi="Times New Roman" w:cs="Times New Roman"/>
          <w:i/>
          <w:iCs/>
          <w:sz w:val="18"/>
          <w:szCs w:val="18"/>
          <w:lang w:val="en-US"/>
        </w:rPr>
        <w:t>Belorusskiy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Ekonomicheskiy</w:t>
      </w:r>
      <w:proofErr w:type="spellEnd"/>
      <w:r w:rsidRPr="00A70ACE">
        <w:rPr>
          <w:rFonts w:ascii="Times New Roman" w:hAnsi="Times New Roman" w:cs="Times New Roman"/>
          <w:i/>
          <w:iCs/>
          <w:sz w:val="18"/>
          <w:szCs w:val="18"/>
          <w:lang w:val="en-US"/>
        </w:rPr>
        <w:t xml:space="preserve"> </w:t>
      </w:r>
      <w:proofErr w:type="spellStart"/>
      <w:r w:rsidRPr="00A70ACE">
        <w:rPr>
          <w:rFonts w:ascii="Times New Roman" w:hAnsi="Times New Roman" w:cs="Times New Roman"/>
          <w:i/>
          <w:iCs/>
          <w:sz w:val="18"/>
          <w:szCs w:val="18"/>
          <w:lang w:val="en-US"/>
        </w:rPr>
        <w:t>zhurnal</w:t>
      </w:r>
      <w:proofErr w:type="spellEnd"/>
      <w:r w:rsidRPr="00A70ACE">
        <w:rPr>
          <w:rFonts w:ascii="Times New Roman" w:hAnsi="Times New Roman" w:cs="Times New Roman"/>
          <w:i/>
          <w:iCs/>
          <w:sz w:val="18"/>
          <w:szCs w:val="18"/>
          <w:lang w:val="en-US"/>
        </w:rPr>
        <w:t xml:space="preserve">. </w:t>
      </w:r>
      <w:r w:rsidRPr="00A70ACE">
        <w:rPr>
          <w:rFonts w:ascii="Times New Roman" w:hAnsi="Times New Roman" w:cs="Times New Roman"/>
          <w:caps/>
          <w:sz w:val="18"/>
          <w:szCs w:val="18"/>
          <w:lang w:val="en-US"/>
        </w:rPr>
        <w:t>2020.</w:t>
      </w:r>
      <w:r w:rsidRPr="00A70ACE">
        <w:rPr>
          <w:rFonts w:ascii="Times New Roman" w:hAnsi="Times New Roman" w:cs="Times New Roman"/>
          <w:sz w:val="18"/>
          <w:szCs w:val="18"/>
          <w:lang w:val="en-US"/>
        </w:rPr>
        <w:t xml:space="preserve"> No 1.</w:t>
      </w:r>
      <w:r w:rsidRPr="00A70ACE">
        <w:rPr>
          <w:rFonts w:ascii="Times New Roman" w:hAnsi="Times New Roman" w:cs="Times New Roman"/>
          <w:caps/>
          <w:sz w:val="18"/>
          <w:szCs w:val="18"/>
          <w:lang w:val="en-US"/>
        </w:rPr>
        <w:t xml:space="preserve"> PP</w:t>
      </w:r>
      <w:r w:rsidRPr="00A70ACE">
        <w:rPr>
          <w:rFonts w:ascii="Times New Roman" w:hAnsi="Times New Roman" w:cs="Times New Roman"/>
          <w:sz w:val="18"/>
          <w:szCs w:val="18"/>
          <w:lang w:val="en-US"/>
        </w:rPr>
        <w:t>. 148–159.</w:t>
      </w:r>
    </w:p>
    <w:p w:rsidR="00A70ACE" w:rsidRPr="00A70ACE" w:rsidRDefault="00A70ACE" w:rsidP="00A70ACE">
      <w:pPr>
        <w:autoSpaceDE w:val="0"/>
        <w:autoSpaceDN w:val="0"/>
        <w:adjustRightInd w:val="0"/>
        <w:spacing w:before="57" w:after="0" w:line="240" w:lineRule="auto"/>
        <w:jc w:val="right"/>
        <w:rPr>
          <w:rFonts w:ascii="Times New Roman" w:hAnsi="Times New Roman" w:cs="Times New Roman"/>
          <w:lang w:val="en-US"/>
        </w:rPr>
      </w:pPr>
      <w:proofErr w:type="gramStart"/>
      <w:r w:rsidRPr="00A70ACE">
        <w:rPr>
          <w:rFonts w:ascii="Times New Roman" w:hAnsi="Times New Roman" w:cs="Times New Roman"/>
          <w:i/>
          <w:iCs/>
          <w:lang w:val="en-US"/>
        </w:rPr>
        <w:t>Belarusian Economic Journal</w:t>
      </w:r>
      <w:r w:rsidRPr="00A70ACE">
        <w:rPr>
          <w:rFonts w:ascii="Times New Roman" w:hAnsi="Times New Roman" w:cs="Times New Roman"/>
          <w:lang w:val="en-US"/>
        </w:rPr>
        <w:t>.</w:t>
      </w:r>
      <w:proofErr w:type="gramEnd"/>
      <w:r w:rsidRPr="00A70ACE">
        <w:rPr>
          <w:rFonts w:ascii="Times New Roman" w:hAnsi="Times New Roman" w:cs="Times New Roman"/>
          <w:lang w:val="en-US"/>
        </w:rPr>
        <w:t xml:space="preserve"> </w:t>
      </w:r>
      <w:r w:rsidRPr="00A70ACE">
        <w:rPr>
          <w:rFonts w:ascii="Times New Roman" w:hAnsi="Times New Roman" w:cs="Times New Roman"/>
          <w:caps/>
          <w:lang w:val="en-US"/>
        </w:rPr>
        <w:t>2020.</w:t>
      </w:r>
      <w:r w:rsidRPr="00A70ACE">
        <w:rPr>
          <w:rFonts w:ascii="Times New Roman" w:hAnsi="Times New Roman" w:cs="Times New Roman"/>
          <w:lang w:val="en-US"/>
        </w:rPr>
        <w:t xml:space="preserve"> No 1.</w:t>
      </w:r>
      <w:r w:rsidRPr="00A70ACE">
        <w:rPr>
          <w:rFonts w:ascii="Times New Roman" w:hAnsi="Times New Roman" w:cs="Times New Roman"/>
          <w:caps/>
          <w:lang w:val="en-US"/>
        </w:rPr>
        <w:t xml:space="preserve"> PP</w:t>
      </w:r>
      <w:r w:rsidRPr="00A70ACE">
        <w:rPr>
          <w:rFonts w:ascii="Times New Roman" w:hAnsi="Times New Roman" w:cs="Times New Roman"/>
          <w:lang w:val="en-US"/>
        </w:rPr>
        <w:t>. 148–159.</w:t>
      </w:r>
    </w:p>
    <w:p w:rsidR="00A70ACE" w:rsidRPr="00A70ACE" w:rsidRDefault="00A70ACE" w:rsidP="00A70ACE">
      <w:pPr>
        <w:autoSpaceDE w:val="0"/>
        <w:autoSpaceDN w:val="0"/>
        <w:adjustRightInd w:val="0"/>
        <w:spacing w:before="57" w:after="57" w:line="240" w:lineRule="auto"/>
        <w:jc w:val="right"/>
        <w:rPr>
          <w:rFonts w:ascii="Times New Roman" w:hAnsi="Times New Roman" w:cs="Times New Roman"/>
          <w:b/>
          <w:bCs/>
          <w:sz w:val="12"/>
          <w:szCs w:val="12"/>
          <w:lang w:val="en-US"/>
        </w:rPr>
      </w:pPr>
      <w:r w:rsidRPr="00A70ACE">
        <w:rPr>
          <w:rFonts w:ascii="Times New Roman" w:hAnsi="Times New Roman" w:cs="Times New Roman"/>
          <w:b/>
          <w:bCs/>
          <w:sz w:val="12"/>
          <w:szCs w:val="12"/>
          <w:lang w:val="en-US"/>
        </w:rPr>
        <w:t xml:space="preserve"> </w:t>
      </w:r>
    </w:p>
    <w:p w:rsidR="00A70ACE" w:rsidRPr="00A70ACE" w:rsidRDefault="00A70ACE" w:rsidP="00A70ACE">
      <w:pPr>
        <w:autoSpaceDE w:val="0"/>
        <w:autoSpaceDN w:val="0"/>
        <w:adjustRightInd w:val="0"/>
        <w:spacing w:after="126" w:line="240" w:lineRule="auto"/>
        <w:jc w:val="center"/>
        <w:rPr>
          <w:rFonts w:ascii="Times New Roman" w:hAnsi="Times New Roman" w:cs="Times New Roman"/>
          <w:b/>
          <w:bCs/>
          <w:caps/>
          <w:sz w:val="28"/>
          <w:szCs w:val="28"/>
          <w:lang w:val="en-US"/>
        </w:rPr>
      </w:pPr>
      <w:r w:rsidRPr="00A70ACE">
        <w:rPr>
          <w:rFonts w:ascii="Times New Roman" w:hAnsi="Times New Roman" w:cs="Times New Roman"/>
          <w:b/>
          <w:bCs/>
          <w:caps/>
          <w:sz w:val="28"/>
          <w:szCs w:val="28"/>
          <w:lang w:val="en-US"/>
        </w:rPr>
        <w:t>DIGITAL TRANSFORMATION OF INTERNATIONAL FREIGHT TRANSPORTATION IN BELARUS AS A GROWTH FACTOR</w:t>
      </w:r>
    </w:p>
    <w:p w:rsidR="00A70ACE" w:rsidRPr="00A70ACE" w:rsidRDefault="00A70ACE" w:rsidP="00A70ACE">
      <w:pPr>
        <w:autoSpaceDE w:val="0"/>
        <w:autoSpaceDN w:val="0"/>
        <w:adjustRightInd w:val="0"/>
        <w:spacing w:before="57" w:after="0" w:line="240" w:lineRule="auto"/>
        <w:jc w:val="center"/>
        <w:rPr>
          <w:rFonts w:ascii="Times New Roman" w:hAnsi="Times New Roman" w:cs="Times New Roman"/>
          <w:sz w:val="24"/>
          <w:szCs w:val="24"/>
          <w:lang w:val="en-US"/>
        </w:rPr>
      </w:pPr>
      <w:proofErr w:type="spellStart"/>
      <w:r w:rsidRPr="00A70ACE">
        <w:rPr>
          <w:rFonts w:ascii="Times New Roman" w:hAnsi="Times New Roman" w:cs="Times New Roman"/>
          <w:b/>
          <w:bCs/>
          <w:sz w:val="24"/>
          <w:szCs w:val="24"/>
          <w:lang w:val="en-US"/>
        </w:rPr>
        <w:t>Tatsiana</w:t>
      </w:r>
      <w:proofErr w:type="spellEnd"/>
      <w:r w:rsidRPr="00A70ACE">
        <w:rPr>
          <w:rFonts w:ascii="Times New Roman" w:hAnsi="Times New Roman" w:cs="Times New Roman"/>
          <w:b/>
          <w:bCs/>
          <w:sz w:val="24"/>
          <w:szCs w:val="24"/>
          <w:lang w:val="en-US"/>
        </w:rPr>
        <w:t xml:space="preserve"> Kuprevich</w:t>
      </w:r>
      <w:r w:rsidR="00B261B0" w:rsidRPr="00A70ACE">
        <w:rPr>
          <w:rFonts w:ascii="Times New Roman" w:hAnsi="Times New Roman" w:cs="Times New Roman"/>
          <w:bCs/>
          <w:sz w:val="20"/>
          <w:szCs w:val="20"/>
          <w:vertAlign w:val="superscript"/>
          <w:lang w:val="en-US"/>
        </w:rPr>
        <w:t>1</w:t>
      </w:r>
    </w:p>
    <w:p w:rsidR="00A70ACE" w:rsidRPr="00A70ACE" w:rsidRDefault="00A70ACE" w:rsidP="00A70ACE">
      <w:pPr>
        <w:tabs>
          <w:tab w:val="left" w:pos="680"/>
        </w:tabs>
        <w:autoSpaceDE w:val="0"/>
        <w:autoSpaceDN w:val="0"/>
        <w:adjustRightInd w:val="0"/>
        <w:spacing w:before="113" w:after="0" w:line="240" w:lineRule="auto"/>
        <w:ind w:firstLine="480"/>
        <w:jc w:val="both"/>
        <w:rPr>
          <w:rFonts w:ascii="Times New Roman" w:hAnsi="Times New Roman" w:cs="Times New Roman"/>
          <w:sz w:val="20"/>
          <w:szCs w:val="20"/>
          <w:lang w:val="en-US"/>
        </w:rPr>
      </w:pPr>
      <w:r w:rsidRPr="00A70ACE">
        <w:rPr>
          <w:rFonts w:ascii="Times New Roman" w:hAnsi="Times New Roman" w:cs="Times New Roman"/>
          <w:i/>
          <w:iCs/>
          <w:sz w:val="20"/>
          <w:szCs w:val="20"/>
          <w:lang w:val="en-US"/>
        </w:rPr>
        <w:t>Author affiliation</w:t>
      </w:r>
      <w:r w:rsidRPr="00A70ACE">
        <w:rPr>
          <w:rFonts w:ascii="Times New Roman" w:hAnsi="Times New Roman" w:cs="Times New Roman"/>
          <w:sz w:val="20"/>
          <w:szCs w:val="20"/>
          <w:lang w:val="en-US"/>
        </w:rPr>
        <w:t>:</w:t>
      </w:r>
      <w:r w:rsidRPr="00A70ACE">
        <w:rPr>
          <w:rFonts w:ascii="Times New Roman" w:hAnsi="Times New Roman" w:cs="Times New Roman"/>
          <w:i/>
          <w:iCs/>
          <w:sz w:val="20"/>
          <w:szCs w:val="20"/>
          <w:lang w:val="en-US"/>
        </w:rPr>
        <w:tab/>
      </w:r>
      <w:r w:rsidR="00B261B0" w:rsidRPr="00A70ACE">
        <w:rPr>
          <w:rFonts w:ascii="Times New Roman" w:hAnsi="Times New Roman" w:cs="Times New Roman"/>
          <w:bCs/>
          <w:sz w:val="20"/>
          <w:szCs w:val="20"/>
          <w:vertAlign w:val="superscript"/>
          <w:lang w:val="en-US"/>
        </w:rPr>
        <w:t>1</w:t>
      </w:r>
      <w:r w:rsidRPr="00A70ACE">
        <w:rPr>
          <w:rFonts w:ascii="Times New Roman" w:hAnsi="Times New Roman" w:cs="Times New Roman"/>
          <w:sz w:val="20"/>
          <w:szCs w:val="20"/>
          <w:lang w:val="en-US"/>
        </w:rPr>
        <w:t xml:space="preserve"> Belarus State Economic University (Minsk, Belarus).</w:t>
      </w:r>
    </w:p>
    <w:p w:rsidR="00A70ACE" w:rsidRPr="00A70ACE" w:rsidRDefault="00A70ACE" w:rsidP="00A70ACE">
      <w:pPr>
        <w:tabs>
          <w:tab w:val="left" w:pos="680"/>
        </w:tabs>
        <w:autoSpaceDE w:val="0"/>
        <w:autoSpaceDN w:val="0"/>
        <w:adjustRightInd w:val="0"/>
        <w:spacing w:before="113" w:after="113" w:line="240" w:lineRule="auto"/>
        <w:ind w:firstLine="480"/>
        <w:jc w:val="both"/>
        <w:rPr>
          <w:rFonts w:ascii="Times New Roman" w:hAnsi="Times New Roman" w:cs="Times New Roman"/>
          <w:b/>
          <w:bCs/>
          <w:caps/>
          <w:sz w:val="20"/>
          <w:szCs w:val="20"/>
          <w:lang w:val="en-US"/>
        </w:rPr>
      </w:pPr>
      <w:r w:rsidRPr="00A70ACE">
        <w:rPr>
          <w:rFonts w:ascii="Times New Roman" w:hAnsi="Times New Roman" w:cs="Times New Roman"/>
          <w:i/>
          <w:iCs/>
          <w:sz w:val="20"/>
          <w:szCs w:val="20"/>
          <w:lang w:val="en-US"/>
        </w:rPr>
        <w:t>Corresponding author</w:t>
      </w:r>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Tatsiana</w:t>
      </w:r>
      <w:proofErr w:type="spellEnd"/>
      <w:r w:rsidRPr="00A70ACE">
        <w:rPr>
          <w:rFonts w:ascii="Times New Roman" w:hAnsi="Times New Roman" w:cs="Times New Roman"/>
          <w:sz w:val="20"/>
          <w:szCs w:val="20"/>
          <w:lang w:val="en-US"/>
        </w:rPr>
        <w:t xml:space="preserve"> </w:t>
      </w:r>
      <w:proofErr w:type="spellStart"/>
      <w:r w:rsidRPr="00A70ACE">
        <w:rPr>
          <w:rFonts w:ascii="Times New Roman" w:hAnsi="Times New Roman" w:cs="Times New Roman"/>
          <w:sz w:val="20"/>
          <w:szCs w:val="20"/>
          <w:lang w:val="en-US"/>
        </w:rPr>
        <w:t>Kuprevich</w:t>
      </w:r>
      <w:proofErr w:type="spellEnd"/>
      <w:r w:rsidRPr="00A70ACE">
        <w:rPr>
          <w:rFonts w:ascii="Times New Roman" w:hAnsi="Times New Roman" w:cs="Times New Roman"/>
          <w:sz w:val="20"/>
          <w:szCs w:val="20"/>
          <w:lang w:val="en-US"/>
        </w:rPr>
        <w:t xml:space="preserve"> </w:t>
      </w:r>
      <w:r w:rsidRPr="00A70ACE">
        <w:rPr>
          <w:rFonts w:ascii="Times New Roman" w:hAnsi="Times New Roman" w:cs="Times New Roman"/>
          <w:caps/>
          <w:sz w:val="20"/>
          <w:szCs w:val="20"/>
          <w:lang w:val="en-US"/>
        </w:rPr>
        <w:t>(</w:t>
      </w:r>
      <w:r w:rsidRPr="00A70ACE">
        <w:rPr>
          <w:rFonts w:ascii="Times New Roman" w:hAnsi="Times New Roman" w:cs="Times New Roman"/>
          <w:sz w:val="20"/>
          <w:szCs w:val="20"/>
          <w:lang w:val="en-US"/>
        </w:rPr>
        <w:t>Kuprevich-tatiana@mail.ru).</w:t>
      </w:r>
    </w:p>
    <w:p w:rsidR="00A70ACE" w:rsidRPr="00A70ACE" w:rsidRDefault="00A70ACE" w:rsidP="00A70ACE">
      <w:pPr>
        <w:tabs>
          <w:tab w:val="left" w:pos="680"/>
        </w:tabs>
        <w:autoSpaceDE w:val="0"/>
        <w:autoSpaceDN w:val="0"/>
        <w:adjustRightInd w:val="0"/>
        <w:spacing w:after="45"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ABSTRACT. </w:t>
      </w:r>
      <w:r w:rsidRPr="00A70ACE">
        <w:rPr>
          <w:rFonts w:ascii="Times New Roman" w:hAnsi="Times New Roman" w:cs="Times New Roman"/>
          <w:sz w:val="20"/>
          <w:szCs w:val="20"/>
          <w:lang w:val="en-US"/>
        </w:rPr>
        <w:t xml:space="preserve">The article considers the specifics and trends of international freight transportation. The importance of digital technologies for increasing the efficiency of transport and logistics services is substantiated. An assessment of the effectiveness of the logistics activities of the Republic of Belarus is given. Practical recommendations have been developed on the development of international freight transportation in the digital economy in the Republic of Belarus and on strengthening the country’s integration into the global economy. It is stated that digital transformation of various processes in the transport industry allows </w:t>
      </w:r>
      <w:proofErr w:type="gramStart"/>
      <w:r w:rsidRPr="00A70ACE">
        <w:rPr>
          <w:rFonts w:ascii="Times New Roman" w:hAnsi="Times New Roman" w:cs="Times New Roman"/>
          <w:sz w:val="20"/>
          <w:szCs w:val="20"/>
          <w:lang w:val="en-US"/>
        </w:rPr>
        <w:t>to increase</w:t>
      </w:r>
      <w:proofErr w:type="gramEnd"/>
      <w:r w:rsidRPr="00A70ACE">
        <w:rPr>
          <w:rFonts w:ascii="Times New Roman" w:hAnsi="Times New Roman" w:cs="Times New Roman"/>
          <w:sz w:val="20"/>
          <w:szCs w:val="20"/>
          <w:lang w:val="en-US"/>
        </w:rPr>
        <w:t xml:space="preserve"> country’s transit potential.</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caps/>
          <w:sz w:val="20"/>
          <w:szCs w:val="20"/>
          <w:lang w:val="en-US"/>
        </w:rPr>
        <w:t>Keywords:</w:t>
      </w:r>
      <w:r w:rsidRPr="00A70ACE">
        <w:rPr>
          <w:rFonts w:ascii="Times New Roman" w:hAnsi="Times New Roman" w:cs="Times New Roman"/>
          <w:b/>
          <w:bCs/>
          <w:sz w:val="20"/>
          <w:szCs w:val="20"/>
          <w:lang w:val="en-US"/>
        </w:rPr>
        <w:t xml:space="preserve"> </w:t>
      </w:r>
      <w:r w:rsidRPr="00A70ACE">
        <w:rPr>
          <w:rFonts w:ascii="Times New Roman" w:hAnsi="Times New Roman" w:cs="Times New Roman"/>
          <w:sz w:val="20"/>
          <w:szCs w:val="20"/>
          <w:lang w:val="en-US"/>
        </w:rPr>
        <w:t> international freight transportation, digital economy, world trade, the logistics performance index, the Republic of Belarus.</w:t>
      </w:r>
    </w:p>
    <w:p w:rsidR="00A70ACE" w:rsidRPr="00A70ACE" w:rsidRDefault="00A70ACE" w:rsidP="00A70ACE">
      <w:pPr>
        <w:tabs>
          <w:tab w:val="left" w:pos="680"/>
        </w:tabs>
        <w:autoSpaceDE w:val="0"/>
        <w:autoSpaceDN w:val="0"/>
        <w:adjustRightInd w:val="0"/>
        <w:spacing w:before="170" w:after="17" w:line="240" w:lineRule="auto"/>
        <w:ind w:firstLine="480"/>
        <w:jc w:val="both"/>
        <w:rPr>
          <w:rFonts w:ascii="Times New Roman" w:hAnsi="Times New Roman" w:cs="Times New Roman"/>
          <w:sz w:val="20"/>
          <w:szCs w:val="20"/>
          <w:lang w:val="en-US"/>
        </w:rPr>
      </w:pPr>
      <w:r w:rsidRPr="00A70ACE">
        <w:rPr>
          <w:rFonts w:ascii="Times New Roman" w:hAnsi="Times New Roman" w:cs="Times New Roman"/>
          <w:b/>
          <w:bCs/>
          <w:sz w:val="20"/>
          <w:szCs w:val="20"/>
          <w:lang w:val="en-US"/>
        </w:rPr>
        <w:t xml:space="preserve">JEL-code: </w:t>
      </w:r>
      <w:r w:rsidRPr="00A70ACE">
        <w:rPr>
          <w:rFonts w:ascii="Times New Roman" w:hAnsi="Times New Roman" w:cs="Times New Roman"/>
          <w:sz w:val="20"/>
          <w:szCs w:val="20"/>
          <w:lang w:val="en-US"/>
        </w:rPr>
        <w:t xml:space="preserve"> F13, F20.</w:t>
      </w:r>
    </w:p>
    <w:p w:rsidR="00A70ACE" w:rsidRPr="00A70ACE" w:rsidRDefault="00A70ACE" w:rsidP="00B261B0">
      <w:pPr>
        <w:pBdr>
          <w:bottom w:val="single" w:sz="4" w:space="1" w:color="auto"/>
        </w:pBdr>
        <w:autoSpaceDE w:val="0"/>
        <w:autoSpaceDN w:val="0"/>
        <w:adjustRightInd w:val="0"/>
        <w:spacing w:after="0" w:line="240" w:lineRule="auto"/>
        <w:jc w:val="right"/>
        <w:rPr>
          <w:rFonts w:ascii="Times New Roman" w:hAnsi="Times New Roman" w:cs="Times New Roman"/>
          <w:i/>
          <w:iCs/>
          <w:sz w:val="20"/>
          <w:szCs w:val="20"/>
          <w:lang w:val="en-US"/>
        </w:rPr>
      </w:pPr>
      <w:r w:rsidRPr="00A70ACE">
        <w:rPr>
          <w:rFonts w:ascii="Times New Roman" w:hAnsi="Times New Roman" w:cs="Times New Roman"/>
          <w:i/>
          <w:iCs/>
          <w:sz w:val="20"/>
          <w:szCs w:val="20"/>
          <w:lang w:val="en-US"/>
        </w:rPr>
        <w:t>Received   5.09.2019</w:t>
      </w:r>
    </w:p>
    <w:p w:rsidR="00BE6C33" w:rsidRPr="00A70ACE" w:rsidRDefault="00BE6C33">
      <w:pPr>
        <w:rPr>
          <w:rFonts w:ascii="Times New Roman" w:hAnsi="Times New Roman" w:cs="Times New Roman"/>
          <w:lang w:val="en-US"/>
        </w:rPr>
      </w:pPr>
    </w:p>
    <w:sectPr w:rsidR="00BE6C33" w:rsidRPr="00A70ACE" w:rsidSect="0060462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etersburg">
    <w:panose1 w:val="02027200000000000000"/>
    <w:charset w:val="00"/>
    <w:family w:val="roman"/>
    <w:pitch w:val="variable"/>
    <w:sig w:usb0="00000203" w:usb1="00000000" w:usb2="00000000" w:usb3="00000000" w:csb0="00000005" w:csb1="00000000"/>
  </w:font>
  <w:font w:name="Peterburg">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A70ACE"/>
    <w:rsid w:val="000D63C1"/>
    <w:rsid w:val="007D5EB7"/>
    <w:rsid w:val="00A70ACE"/>
    <w:rsid w:val="00B261B0"/>
    <w:rsid w:val="00BE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l-eco-juornal">
    <w:name w:val="bel-eco-juornal"/>
    <w:uiPriority w:val="99"/>
    <w:rsid w:val="00A70ACE"/>
    <w:pPr>
      <w:autoSpaceDE w:val="0"/>
      <w:autoSpaceDN w:val="0"/>
      <w:adjustRightInd w:val="0"/>
      <w:spacing w:before="113" w:after="57" w:line="240" w:lineRule="auto"/>
      <w:jc w:val="right"/>
    </w:pPr>
    <w:rPr>
      <w:rFonts w:ascii="Petersburg" w:hAnsi="Petersburg" w:cs="Petersburg"/>
      <w:spacing w:val="200"/>
      <w:sz w:val="24"/>
      <w:szCs w:val="24"/>
    </w:rPr>
  </w:style>
  <w:style w:type="paragraph" w:customStyle="1" w:styleId="-">
    <w:name w:val="автор-мыло"/>
    <w:basedOn w:val="a"/>
    <w:uiPriority w:val="99"/>
    <w:rsid w:val="00A70ACE"/>
    <w:pPr>
      <w:tabs>
        <w:tab w:val="left" w:pos="680"/>
      </w:tabs>
      <w:autoSpaceDE w:val="0"/>
      <w:autoSpaceDN w:val="0"/>
      <w:adjustRightInd w:val="0"/>
      <w:spacing w:before="113" w:after="113" w:line="240" w:lineRule="auto"/>
      <w:ind w:firstLine="480"/>
      <w:jc w:val="both"/>
    </w:pPr>
    <w:rPr>
      <w:rFonts w:ascii="Petersburg" w:hAnsi="Petersburg" w:cs="Petersburg"/>
      <w:sz w:val="20"/>
      <w:szCs w:val="20"/>
    </w:rPr>
  </w:style>
  <w:style w:type="paragraph" w:customStyle="1" w:styleId="-0">
    <w:name w:val="автор-место раб"/>
    <w:basedOn w:val="a"/>
    <w:uiPriority w:val="99"/>
    <w:rsid w:val="00A70ACE"/>
    <w:pPr>
      <w:tabs>
        <w:tab w:val="left" w:pos="680"/>
      </w:tabs>
      <w:autoSpaceDE w:val="0"/>
      <w:autoSpaceDN w:val="0"/>
      <w:adjustRightInd w:val="0"/>
      <w:spacing w:before="227" w:after="0" w:line="240" w:lineRule="auto"/>
      <w:ind w:firstLine="480"/>
      <w:jc w:val="both"/>
    </w:pPr>
    <w:rPr>
      <w:rFonts w:ascii="Petersburg" w:hAnsi="Petersburg" w:cs="Petersburg"/>
      <w:sz w:val="20"/>
      <w:szCs w:val="20"/>
    </w:rPr>
  </w:style>
  <w:style w:type="paragraph" w:customStyle="1" w:styleId="-1">
    <w:name w:val="рез-текст ключ"/>
    <w:basedOn w:val="a"/>
    <w:uiPriority w:val="99"/>
    <w:rsid w:val="00A70ACE"/>
    <w:pPr>
      <w:tabs>
        <w:tab w:val="left" w:pos="680"/>
      </w:tabs>
      <w:autoSpaceDE w:val="0"/>
      <w:autoSpaceDN w:val="0"/>
      <w:adjustRightInd w:val="0"/>
      <w:spacing w:before="170" w:after="17" w:line="240" w:lineRule="auto"/>
      <w:ind w:firstLine="480"/>
      <w:jc w:val="both"/>
    </w:pPr>
    <w:rPr>
      <w:rFonts w:ascii="Petersburg" w:hAnsi="Petersburg" w:cs="Petersburg"/>
      <w:sz w:val="20"/>
      <w:szCs w:val="20"/>
    </w:rPr>
  </w:style>
  <w:style w:type="paragraph" w:customStyle="1" w:styleId="-2">
    <w:name w:val="рез-текст (англ плот"/>
    <w:basedOn w:val="a"/>
    <w:next w:val="a"/>
    <w:uiPriority w:val="99"/>
    <w:rsid w:val="00A70ACE"/>
    <w:pPr>
      <w:tabs>
        <w:tab w:val="left" w:pos="680"/>
      </w:tabs>
      <w:autoSpaceDE w:val="0"/>
      <w:autoSpaceDN w:val="0"/>
      <w:adjustRightInd w:val="0"/>
      <w:spacing w:after="45" w:line="240" w:lineRule="auto"/>
      <w:ind w:firstLine="480"/>
      <w:jc w:val="both"/>
    </w:pPr>
    <w:rPr>
      <w:rFonts w:ascii="Petersburg" w:hAnsi="Petersburg" w:cs="Petersburg"/>
      <w:spacing w:val="-15"/>
      <w:sz w:val="20"/>
      <w:szCs w:val="20"/>
    </w:rPr>
  </w:style>
  <w:style w:type="paragraph" w:styleId="a3">
    <w:name w:val="Signature"/>
    <w:basedOn w:val="a"/>
    <w:link w:val="a4"/>
    <w:uiPriority w:val="99"/>
    <w:rsid w:val="00A70ACE"/>
    <w:pPr>
      <w:autoSpaceDE w:val="0"/>
      <w:autoSpaceDN w:val="0"/>
      <w:adjustRightInd w:val="0"/>
      <w:spacing w:after="0" w:line="240" w:lineRule="auto"/>
      <w:jc w:val="right"/>
    </w:pPr>
    <w:rPr>
      <w:rFonts w:ascii="Petersburg" w:hAnsi="Petersburg" w:cs="Petersburg"/>
      <w:i/>
      <w:iCs/>
      <w:sz w:val="20"/>
      <w:szCs w:val="20"/>
    </w:rPr>
  </w:style>
  <w:style w:type="character" w:customStyle="1" w:styleId="a4">
    <w:name w:val="Подпись Знак"/>
    <w:basedOn w:val="a0"/>
    <w:link w:val="a3"/>
    <w:uiPriority w:val="99"/>
    <w:rsid w:val="00A70ACE"/>
    <w:rPr>
      <w:rFonts w:ascii="Petersburg" w:hAnsi="Petersburg" w:cs="Petersburg"/>
      <w:i/>
      <w:iCs/>
      <w:sz w:val="20"/>
      <w:szCs w:val="20"/>
    </w:rPr>
  </w:style>
  <w:style w:type="paragraph" w:customStyle="1" w:styleId="-3">
    <w:name w:val="авт-статьи"/>
    <w:basedOn w:val="a"/>
    <w:uiPriority w:val="99"/>
    <w:rsid w:val="00A70ACE"/>
    <w:pPr>
      <w:autoSpaceDE w:val="0"/>
      <w:autoSpaceDN w:val="0"/>
      <w:adjustRightInd w:val="0"/>
      <w:spacing w:before="57" w:after="0" w:line="240" w:lineRule="auto"/>
      <w:jc w:val="center"/>
    </w:pPr>
    <w:rPr>
      <w:rFonts w:ascii="Petersburg" w:hAnsi="Petersburg" w:cs="Petersburg"/>
      <w:b/>
      <w:bCs/>
      <w:spacing w:val="200"/>
      <w:sz w:val="24"/>
      <w:szCs w:val="24"/>
    </w:rPr>
  </w:style>
  <w:style w:type="paragraph" w:customStyle="1" w:styleId="--">
    <w:name w:val="Заголовок-жур-статьи"/>
    <w:uiPriority w:val="99"/>
    <w:rsid w:val="00A70ACE"/>
    <w:pPr>
      <w:autoSpaceDE w:val="0"/>
      <w:autoSpaceDN w:val="0"/>
      <w:adjustRightInd w:val="0"/>
      <w:spacing w:after="240" w:line="240" w:lineRule="auto"/>
      <w:jc w:val="center"/>
    </w:pPr>
    <w:rPr>
      <w:rFonts w:ascii="Peterburg" w:hAnsi="Peterburg" w:cs="Peterburg"/>
      <w:b/>
      <w:bCs/>
      <w:caps/>
      <w:color w:val="000000"/>
      <w:spacing w:val="200"/>
      <w:sz w:val="28"/>
      <w:szCs w:val="28"/>
    </w:rPr>
  </w:style>
  <w:style w:type="paragraph" w:customStyle="1" w:styleId="-JEL">
    <w:name w:val="рез-текст JEL"/>
    <w:basedOn w:val="a"/>
    <w:uiPriority w:val="99"/>
    <w:rsid w:val="00A70ACE"/>
    <w:pPr>
      <w:tabs>
        <w:tab w:val="left" w:pos="680"/>
      </w:tabs>
      <w:autoSpaceDE w:val="0"/>
      <w:autoSpaceDN w:val="0"/>
      <w:adjustRightInd w:val="0"/>
      <w:spacing w:before="170" w:after="17" w:line="240" w:lineRule="auto"/>
      <w:ind w:firstLine="480"/>
      <w:jc w:val="both"/>
    </w:pPr>
    <w:rPr>
      <w:rFonts w:ascii="Petersburg" w:hAnsi="Petersburg" w:cs="Petersburg"/>
      <w:sz w:val="20"/>
      <w:szCs w:val="20"/>
    </w:rPr>
  </w:style>
  <w:style w:type="paragraph" w:customStyle="1" w:styleId="-4">
    <w:name w:val="рез-текст (англ"/>
    <w:basedOn w:val="a"/>
    <w:next w:val="a"/>
    <w:uiPriority w:val="99"/>
    <w:rsid w:val="00A70ACE"/>
    <w:pPr>
      <w:tabs>
        <w:tab w:val="left" w:pos="680"/>
      </w:tabs>
      <w:autoSpaceDE w:val="0"/>
      <w:autoSpaceDN w:val="0"/>
      <w:adjustRightInd w:val="0"/>
      <w:spacing w:before="113" w:after="0" w:line="240" w:lineRule="auto"/>
      <w:ind w:firstLine="480"/>
      <w:jc w:val="both"/>
    </w:pPr>
    <w:rPr>
      <w:rFonts w:ascii="Petersburg" w:hAnsi="Petersburg" w:cs="Petersburg"/>
      <w:sz w:val="20"/>
      <w:szCs w:val="20"/>
    </w:rPr>
  </w:style>
  <w:style w:type="paragraph" w:customStyle="1" w:styleId="-20">
    <w:name w:val="автор-место раб 2"/>
    <w:basedOn w:val="a"/>
    <w:rsid w:val="00A70ACE"/>
    <w:pPr>
      <w:tabs>
        <w:tab w:val="left" w:pos="680"/>
      </w:tabs>
      <w:autoSpaceDE w:val="0"/>
      <w:autoSpaceDN w:val="0"/>
      <w:adjustRightInd w:val="0"/>
      <w:spacing w:before="57" w:after="57" w:line="240" w:lineRule="auto"/>
      <w:ind w:firstLine="480"/>
      <w:jc w:val="both"/>
    </w:pPr>
    <w:rPr>
      <w:rFonts w:ascii="Petersburg" w:hAnsi="Petersburg" w:cs="Petersburg"/>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cp:revision>
  <dcterms:created xsi:type="dcterms:W3CDTF">2020-04-07T09:47:00Z</dcterms:created>
  <dcterms:modified xsi:type="dcterms:W3CDTF">2020-04-07T10:49:00Z</dcterms:modified>
</cp:coreProperties>
</file>